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47" w:rsidRDefault="00F75347">
      <w:pPr>
        <w:widowControl w:val="0"/>
        <w:autoSpaceDE w:val="0"/>
        <w:autoSpaceDN w:val="0"/>
        <w:adjustRightInd w:val="0"/>
        <w:spacing w:after="0" w:line="240" w:lineRule="auto"/>
        <w:jc w:val="both"/>
        <w:outlineLvl w:val="0"/>
        <w:rPr>
          <w:rFonts w:ascii="Calibri" w:hAnsi="Calibri" w:cs="Calibri"/>
        </w:rPr>
      </w:pPr>
    </w:p>
    <w:p w:rsidR="00F75347" w:rsidRDefault="00F75347">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3 мая 2007 года N 820-ЗТО</w:t>
      </w:r>
      <w:r>
        <w:rPr>
          <w:rFonts w:ascii="Calibri" w:hAnsi="Calibri" w:cs="Calibri"/>
        </w:rPr>
        <w:br/>
      </w:r>
    </w:p>
    <w:p w:rsidR="00F75347" w:rsidRDefault="00F7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ТУЛЬСКОЙ ОБЛАСТИ</w:t>
      </w:r>
    </w:p>
    <w:p w:rsidR="00F75347" w:rsidRDefault="00F75347">
      <w:pPr>
        <w:widowControl w:val="0"/>
        <w:autoSpaceDE w:val="0"/>
        <w:autoSpaceDN w:val="0"/>
        <w:adjustRightInd w:val="0"/>
        <w:spacing w:after="0" w:line="240" w:lineRule="auto"/>
        <w:jc w:val="center"/>
        <w:rPr>
          <w:rFonts w:ascii="Calibri" w:hAnsi="Calibri" w:cs="Calibri"/>
          <w:b/>
          <w:bCs/>
        </w:rPr>
      </w:pP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ЖИЛЫХ ПОМЕЩЕНИЙ</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Тульской областной Думой</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19 апреля 2007 года</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 N 45/1993</w:t>
      </w:r>
    </w:p>
    <w:p w:rsidR="00F75347" w:rsidRDefault="00F75347">
      <w:pPr>
        <w:widowControl w:val="0"/>
        <w:autoSpaceDE w:val="0"/>
        <w:autoSpaceDN w:val="0"/>
        <w:adjustRightInd w:val="0"/>
        <w:spacing w:after="0" w:line="240" w:lineRule="auto"/>
        <w:jc w:val="center"/>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Тульской области</w:t>
      </w:r>
      <w:proofErr w:type="gramEnd"/>
    </w:p>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03.12.2010 </w:t>
      </w:r>
      <w:hyperlink r:id="rId4" w:history="1">
        <w:r>
          <w:rPr>
            <w:rFonts w:ascii="Calibri" w:hAnsi="Calibri" w:cs="Calibri"/>
            <w:color w:val="0000FF"/>
          </w:rPr>
          <w:t>N 1511-ЗТО</w:t>
        </w:r>
      </w:hyperlink>
      <w:r>
        <w:rPr>
          <w:rFonts w:ascii="Calibri" w:hAnsi="Calibri" w:cs="Calibri"/>
        </w:rPr>
        <w:t xml:space="preserve">, от 04.04.2012 </w:t>
      </w:r>
      <w:hyperlink r:id="rId5" w:history="1">
        <w:r>
          <w:rPr>
            <w:rFonts w:ascii="Calibri" w:hAnsi="Calibri" w:cs="Calibri"/>
            <w:color w:val="0000FF"/>
          </w:rPr>
          <w:t>N 1739-ЗТО</w:t>
        </w:r>
      </w:hyperlink>
      <w:r>
        <w:rPr>
          <w:rFonts w:ascii="Calibri" w:hAnsi="Calibri" w:cs="Calibri"/>
        </w:rPr>
        <w:t>,</w:t>
      </w:r>
    </w:p>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6" w:history="1">
        <w:r>
          <w:rPr>
            <w:rFonts w:ascii="Calibri" w:hAnsi="Calibri" w:cs="Calibri"/>
            <w:color w:val="0000FF"/>
          </w:rPr>
          <w:t>N 1868-ЗТО</w:t>
        </w:r>
      </w:hyperlink>
      <w:r>
        <w:rPr>
          <w:rFonts w:ascii="Calibri" w:hAnsi="Calibri" w:cs="Calibri"/>
        </w:rPr>
        <w:t xml:space="preserve">, от 01.04.2014 </w:t>
      </w:r>
      <w:hyperlink r:id="rId7" w:history="1">
        <w:r>
          <w:rPr>
            <w:rFonts w:ascii="Calibri" w:hAnsi="Calibri" w:cs="Calibri"/>
            <w:color w:val="0000FF"/>
          </w:rPr>
          <w:t>N 2101-ЗТО</w:t>
        </w:r>
      </w:hyperlink>
      <w:r>
        <w:rPr>
          <w:rFonts w:ascii="Calibri" w:hAnsi="Calibri" w:cs="Calibri"/>
        </w:rPr>
        <w:t>)</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 xml:space="preserve">Статья 1. Виды жилых помещений </w:t>
      </w:r>
      <w:hyperlink r:id="rId8" w:history="1">
        <w:r>
          <w:rPr>
            <w:rFonts w:ascii="Calibri" w:hAnsi="Calibri" w:cs="Calibri"/>
            <w:color w:val="0000FF"/>
          </w:rPr>
          <w:t>специализированного</w:t>
        </w:r>
      </w:hyperlink>
      <w:r>
        <w:rPr>
          <w:rFonts w:ascii="Calibri" w:hAnsi="Calibri" w:cs="Calibri"/>
        </w:rPr>
        <w:t xml:space="preserve"> 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Тульской области относятся: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домах системы социального обслуживания населения;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маневренного фонда;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для социальной защиты отдельных категорий граждан;</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9" w:history="1">
        <w:r>
          <w:rPr>
            <w:rFonts w:ascii="Calibri" w:hAnsi="Calibri" w:cs="Calibri"/>
            <w:color w:val="0000FF"/>
          </w:rPr>
          <w:t>Законом</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жилого помещения в специализированный жилищный фонд Тульской области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решения органа, уполномоченного правительством Тульской области осуществлять управление жилищным фондом Тульской области (далее - уполномоченный орган).</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Закона</w:t>
        </w:r>
      </w:hyperlink>
      <w:r>
        <w:rPr>
          <w:rFonts w:ascii="Calibri" w:hAnsi="Calibri" w:cs="Calibri"/>
        </w:rPr>
        <w:t xml:space="preserve"> Тульской области от 04.04.2012 N 1739-ЗТО)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исключения жилого помещения из специализированного жилищного фонда Тульской области определяются правительством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Тульской области от 04.04.2012 N 1739-ЗТО)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 xml:space="preserve">Статья 2. Нормы </w:t>
      </w:r>
      <w:proofErr w:type="gramStart"/>
      <w:r>
        <w:rPr>
          <w:rFonts w:ascii="Calibri" w:hAnsi="Calibri" w:cs="Calibri"/>
        </w:rPr>
        <w:t>предоставления площади жилого помещения специализированного жилищного фонда Тульской области</w:t>
      </w:r>
      <w:proofErr w:type="gramEnd"/>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Тульской области от 03.12.2010 N 1511-ЗТО)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специализированного жилищного фонда Тульской области предоставляются из расчета: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служебного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одиноко проживающих граждан - отдельная однокомнатная квартира;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семью из двух и более человек - отдельная квартира или жилой дом согласно нормам предоставления площади жилого помещения по договору социального найма, установленным </w:t>
      </w:r>
      <w:r>
        <w:rPr>
          <w:rFonts w:ascii="Calibri" w:hAnsi="Calibri" w:cs="Calibri"/>
        </w:rPr>
        <w:lastRenderedPageBreak/>
        <w:t>органом местного самоуправления, на территории которого находится предоставляемое жилое помещение;</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Тульской области от 03.12.2010 N 1511-ЗТО)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жилого помещения в общежитии - не менее шести квадратных метров жилой площади на одного человека. Семьям предоставляется изолированное жилое помещение;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жилого помещения в домах системы социального обслуживания населения - спальная комната из расчета не менее семи квадратных метров жилой площади на одного человека;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жилого помещения маневренного фонда - не менее чем шесть квадратных метров жилой площади на одного человека. Семьям предоставляется изолированное жилое помещение;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жилого помещения, предназначенного для социальной защиты отдельных категорий граждан по договорам безвозмездного пользования: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одиноко проживающих граждан - не менее восемнадцати квадратных метров общей площади;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семью из двух и более человек - не менее десяти квадратных метров общей площади на одного члена семьи;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жилого помещения для детей-сирот и детей, оставшихся без попечения родителей, лиц из числа детей-сирот и детей, оставшихся без попечения родителей, - отдельная квартира или жилой дом согласно нормам предоставления площади жилого помещения по договору социального найма, установленным органом местного самоуправления, на территории которого находится предоставляемое жилое помещение.</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14" w:history="1">
        <w:r>
          <w:rPr>
            <w:rFonts w:ascii="Calibri" w:hAnsi="Calibri" w:cs="Calibri"/>
            <w:color w:val="0000FF"/>
          </w:rPr>
          <w:t>Законом</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3. Назначение жилых помещений специализированного 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1. Служебные жилые помещения предоставляются для проживания граждан на срок действия полномочий:</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1) в связи с характером их трудовых отношений:</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органами государственной власти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государственными унитарными предприятиями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государственными учреждениями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7" w:name="Par59"/>
      <w:bookmarkEnd w:id="7"/>
      <w:r>
        <w:rPr>
          <w:rFonts w:ascii="Calibri" w:hAnsi="Calibri" w:cs="Calibri"/>
        </w:rPr>
        <w:t>2) в связи с прохождением государственной гражданской службы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3) в связи с избранием на выборную должность в органы государственной власти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4) в связи с назначением на государственные должности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предоставляются на период трудовых отношений с органами государственной власти Тульской области, государственными унитарными предприятиями или учреждениями Тульской области, на период прохождения службы либо нахождения на государственной должности в органах государственной власти Тульской области, на выборной должности в органах государственной власти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которые замещают граждане, имеющие право на предоставление служебных жилых помещений по основаниям, предусмотренным </w:t>
      </w:r>
      <w:hyperlink w:anchor="Par55" w:history="1">
        <w:r>
          <w:rPr>
            <w:rFonts w:ascii="Calibri" w:hAnsi="Calibri" w:cs="Calibri"/>
            <w:color w:val="0000FF"/>
          </w:rPr>
          <w:t>пунктами 1</w:t>
        </w:r>
      </w:hyperlink>
      <w:r>
        <w:rPr>
          <w:rFonts w:ascii="Calibri" w:hAnsi="Calibri" w:cs="Calibri"/>
        </w:rPr>
        <w:t xml:space="preserve"> и </w:t>
      </w:r>
      <w:hyperlink w:anchor="Par59" w:history="1">
        <w:r>
          <w:rPr>
            <w:rFonts w:ascii="Calibri" w:hAnsi="Calibri" w:cs="Calibri"/>
            <w:color w:val="0000FF"/>
          </w:rPr>
          <w:t>2 части 1</w:t>
        </w:r>
      </w:hyperlink>
      <w:r>
        <w:rPr>
          <w:rFonts w:ascii="Calibri" w:hAnsi="Calibri" w:cs="Calibri"/>
        </w:rPr>
        <w:t xml:space="preserve"> настоящей статьи, утверждается правительством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Тульской области от 04.04.2012 N 1739-ЗТО)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 предоставляются гражданам для временного проживания в период их работы, службы или обучения в государственных унитарных предприятиях Тульской области, государственных учреждениях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домах системы социального обслуживания населения предоставляются гражданам, которые в соответствии с законодательством отнесены к числу нуждающихся в специальной социальной защите с предоставлением им медицинских и социально-бытовых услуг.</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маневренного фонда предоставляются для временного проживания: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 в связи с капитальным ремонтом или реконструкцией дома, в котором расположены жилые помещения, находящиеся в собственности субъекта Российской Федерации, </w:t>
      </w:r>
      <w:r>
        <w:rPr>
          <w:rFonts w:ascii="Calibri" w:hAnsi="Calibri" w:cs="Calibri"/>
        </w:rPr>
        <w:lastRenderedPageBreak/>
        <w:t>занимаемые ими по договорам социального найма;</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10" w:name="Par69"/>
      <w:bookmarkEnd w:id="10"/>
      <w:proofErr w:type="gramStart"/>
      <w:r>
        <w:rPr>
          <w:rFonts w:ascii="Calibri" w:hAnsi="Calibri" w:cs="Calibri"/>
        </w:rPr>
        <w:t>2) граждан, утративших жилые помещения в Тульской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11" w:name="Par70"/>
      <w:bookmarkEnd w:id="11"/>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 межмуниципального и регионального характера;</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12" w:name="Par71"/>
      <w:bookmarkEnd w:id="12"/>
      <w:r>
        <w:rPr>
          <w:rFonts w:ascii="Calibri" w:hAnsi="Calibri" w:cs="Calibri"/>
        </w:rPr>
        <w:t>4) иных граждан в случаях, предусмотренных законодательством.</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для социальной защиты отдельных категорий граждан предоставляются для проживания: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2013 года. - </w:t>
      </w:r>
      <w:hyperlink r:id="rId16" w:history="1">
        <w:r>
          <w:rPr>
            <w:rFonts w:ascii="Calibri" w:hAnsi="Calibri" w:cs="Calibri"/>
            <w:color w:val="0000FF"/>
          </w:rPr>
          <w:t>Закон</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малоимущих граждан, оказавшихся без жилья в результате пожара, произошедшего по не зависящим от их воли причинам;</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одиноко проживающих граждан, являющихся инвалидами I и II группы (трудоспособного возраста), не являющихся нанимателями жилых помещений по договорам социального найма либо собственниками жилых помещений или членами семьи собственника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13" w:name="Par76"/>
      <w:bookmarkEnd w:id="13"/>
      <w:r>
        <w:rPr>
          <w:rFonts w:ascii="Calibri" w:hAnsi="Calibri" w:cs="Calibri"/>
        </w:rPr>
        <w:t>6.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для проживания: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настоящим Законом.</w:t>
      </w:r>
      <w:proofErr w:type="gramEnd"/>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17" w:history="1">
        <w:r>
          <w:rPr>
            <w:rFonts w:ascii="Calibri" w:hAnsi="Calibri" w:cs="Calibri"/>
            <w:color w:val="0000FF"/>
          </w:rPr>
          <w:t>Законом</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14" w:name="Par81"/>
      <w:bookmarkEnd w:id="14"/>
      <w:r>
        <w:rPr>
          <w:rFonts w:ascii="Calibri" w:hAnsi="Calibri" w:cs="Calibri"/>
        </w:rPr>
        <w:t>Статья 4. Учет граждан, нуждающихся в предоставлении служебных жилых помещений</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нуждающихся в предоставлении служебных жилых помещений, осуществляется уполномоченным органом путем ведения единого списка граждан на получение указанного жилого </w:t>
      </w:r>
      <w:proofErr w:type="gramStart"/>
      <w:r>
        <w:rPr>
          <w:rFonts w:ascii="Calibri" w:hAnsi="Calibri" w:cs="Calibri"/>
        </w:rPr>
        <w:t>помещения</w:t>
      </w:r>
      <w:proofErr w:type="gramEnd"/>
      <w:r>
        <w:rPr>
          <w:rFonts w:ascii="Calibri" w:hAnsi="Calibri" w:cs="Calibri"/>
        </w:rPr>
        <w:t xml:space="preserve"> в порядке очередности исходя из даты принятия таких граждан на учет.</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рассмотрения вопроса о принятии на учет в качестве нуждающихся в предоставлении</w:t>
      </w:r>
      <w:proofErr w:type="gramEnd"/>
      <w:r>
        <w:rPr>
          <w:rFonts w:ascii="Calibri" w:hAnsi="Calibri" w:cs="Calibri"/>
        </w:rPr>
        <w:t xml:space="preserve"> служебных жилых помещений граждане лично подают в уполномоченный орган заявление по форме, указанной в </w:t>
      </w:r>
      <w:hyperlink w:anchor="Par284" w:history="1">
        <w:r>
          <w:rPr>
            <w:rFonts w:ascii="Calibri" w:hAnsi="Calibri" w:cs="Calibri"/>
            <w:color w:val="0000FF"/>
          </w:rPr>
          <w:t>приложении 1</w:t>
        </w:r>
      </w:hyperlink>
      <w:r>
        <w:rPr>
          <w:rFonts w:ascii="Calibri" w:hAnsi="Calibri" w:cs="Calibri"/>
        </w:rPr>
        <w:t xml:space="preserve"> к настоящему Закону.</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15" w:name="Par85"/>
      <w:bookmarkEnd w:id="15"/>
      <w:r>
        <w:rPr>
          <w:rFonts w:ascii="Calibri" w:hAnsi="Calibri" w:cs="Calibri"/>
        </w:rPr>
        <w:t>3. Для постановки на учет в качестве нуждающегося в предоставлении служебного жилого помещения гражданин представляет:</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принятии на учет в качестве нуждающегося в предоставлении служебного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 или иной документ, удостоверяющий личность гражданина и членов его семьи;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право на получение служебного жилого помещения (копия трудовой книжки, копия решения о назначении на должность и т.д.);</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браке или расторжении брака и другие документы, подтверждающие родственные отношения гражданина;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 составе семьи;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выписку из домовой книги и (или) копию лицевого счета по месту жительства;</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16" w:name="Par92"/>
      <w:bookmarkEnd w:id="16"/>
      <w:r>
        <w:rPr>
          <w:rFonts w:ascii="Calibri" w:hAnsi="Calibri" w:cs="Calibri"/>
        </w:rPr>
        <w:lastRenderedPageBreak/>
        <w:t>7) справки из органа, осуществляющего государственный технический учет и техническую инвентаризацию объектов градостроительной деятельности, и органа, осуществляющего государственную регистрацию прав на недвижимое имущество и сделок с ним, о наличии (отсутствии) у гражданина и членов его семьи жилого помещения в собственности в населенном пункте по месту работы (службы).</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Документы, предусмотренные </w:t>
      </w:r>
      <w:hyperlink w:anchor="Par92" w:history="1">
        <w:r>
          <w:rPr>
            <w:rFonts w:ascii="Calibri" w:hAnsi="Calibri" w:cs="Calibri"/>
            <w:color w:val="0000FF"/>
          </w:rPr>
          <w:t>пунктом 7 части 3</w:t>
        </w:r>
      </w:hyperlink>
      <w:r>
        <w:rPr>
          <w:rFonts w:ascii="Calibri" w:hAnsi="Calibri" w:cs="Calibri"/>
        </w:rPr>
        <w:t>, запрашиваются уполномоченным органом по межведомственному запросу в организациях, в распоряжении которых находятся такие документы в соответствии с действующим законодательством, если гражданин не представил указанные документы самостоятельно.</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18" w:history="1">
        <w:r>
          <w:rPr>
            <w:rFonts w:ascii="Calibri" w:hAnsi="Calibri" w:cs="Calibri"/>
            <w:color w:val="0000FF"/>
          </w:rPr>
          <w:t>Законом</w:t>
        </w:r>
      </w:hyperlink>
      <w:r>
        <w:rPr>
          <w:rFonts w:ascii="Calibri" w:hAnsi="Calibri" w:cs="Calibri"/>
        </w:rPr>
        <w:t xml:space="preserve"> Тульской области от 04.04.2012 N 1739-ЗТО)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Днем подачи заявления считается день представления гражданином всех необходимых документов.</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гражданина о принятии на учет в качестве нуждающегося в предоставлении служебного жилого помещения регистрируется уполномоченным органом в книге регистрации граждан, принятых на учет в качестве нуждающихся в предоставлении служебных жилых помещений, по форме, указанной в </w:t>
      </w:r>
      <w:hyperlink w:anchor="Par339" w:history="1">
        <w:r>
          <w:rPr>
            <w:rFonts w:ascii="Calibri" w:hAnsi="Calibri" w:cs="Calibri"/>
            <w:color w:val="0000FF"/>
          </w:rPr>
          <w:t>приложении 2</w:t>
        </w:r>
      </w:hyperlink>
      <w:r>
        <w:rPr>
          <w:rFonts w:ascii="Calibri" w:hAnsi="Calibri" w:cs="Calibri"/>
        </w:rPr>
        <w:t xml:space="preserve"> к настоящему Закону.</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в течение 30 календарных дней со дня подачи заявления рассматривает его и принимает решение о постановке на учет и в течение трех рабочих дней письменно информирует гражданина о принятом решении с указанием даты принятия на учет, номера очереди или причины отказа в принятии на учет.</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книге регистрации граждан, принятых на учет в качестве нуждающихся в предоставлении служебных жилых помещений, делается отметка о принятом решении.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списки граждан и установление очередности на получение служебных жилых помещений осуществляются исходя </w:t>
      </w:r>
      <w:proofErr w:type="gramStart"/>
      <w:r>
        <w:rPr>
          <w:rFonts w:ascii="Calibri" w:hAnsi="Calibri" w:cs="Calibri"/>
        </w:rPr>
        <w:t>из даты решения уполномоченного органа о принятии на учет в качестве нуждающихся в предоставлении</w:t>
      </w:r>
      <w:proofErr w:type="gramEnd"/>
      <w:r>
        <w:rPr>
          <w:rFonts w:ascii="Calibri" w:hAnsi="Calibri" w:cs="Calibri"/>
        </w:rPr>
        <w:t xml:space="preserve"> служебных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уполномоченным органом в один день решений по нескольким гражданам очередность включения в списки устанавливается с учетом последовательности регистрации их заявлений в книге регистрации граждан, принятых на учет в качестве нуждающихся в предоставлении служебных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w:t>
      </w:r>
      <w:proofErr w:type="gramStart"/>
      <w:r>
        <w:rPr>
          <w:rFonts w:ascii="Calibri" w:hAnsi="Calibri" w:cs="Calibri"/>
        </w:rPr>
        <w:t>об отказе в принятии на учет в качестве нуждающегося в представлении</w:t>
      </w:r>
      <w:proofErr w:type="gramEnd"/>
      <w:r>
        <w:rPr>
          <w:rFonts w:ascii="Calibri" w:hAnsi="Calibri" w:cs="Calibri"/>
        </w:rPr>
        <w:t xml:space="preserve"> служебного жилого помещения принимается, если: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85" w:history="1">
        <w:r>
          <w:rPr>
            <w:rFonts w:ascii="Calibri" w:hAnsi="Calibri" w:cs="Calibri"/>
            <w:color w:val="0000FF"/>
          </w:rPr>
          <w:t>частью 3</w:t>
        </w:r>
      </w:hyperlink>
      <w:r>
        <w:rPr>
          <w:rFonts w:ascii="Calibri" w:hAnsi="Calibri" w:cs="Calibri"/>
        </w:rPr>
        <w:t xml:space="preserve"> настоящей статьи документы;</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граждан состоять на учете в качестве нуждающихся в предоставлении служебных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гражданина, принятого на учет в качестве нуждающегося в предоставлении служебного жилого помещения, формируется учетное дело, в котором должны содержаться все документы, являющиеся основанием для принятия на учет.</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орган ежегодно проводит перерегистрацию граждан, состоящих на учете в качестве нуждающихся в предоставлении служебных жилых помещений. Уполномоченный орган обязан известить граждан, состоящих на учете, о сроках проведения перерегистрации и необходимости представления дополнительных документов в случае изменения обстоятельств, влияющих на представление служебного жилого помещения (изменение жилищных условий, состава семьи и пр.).</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переучета лиц, имеющих право на предоставление служебного жилого помещения, при необходимости в списки вносятся соответствующие изменения.</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17" w:name="Par108"/>
      <w:bookmarkEnd w:id="17"/>
      <w:r>
        <w:rPr>
          <w:rFonts w:ascii="Calibri" w:hAnsi="Calibri" w:cs="Calibri"/>
        </w:rPr>
        <w:t>Статья 5. Предоставление служебных жилых помещений</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соответствии со списками граждан, нуждающихся в предоставлении служебных жилых помещений, на основании решения уполномоченного органа по договорам найма служебного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60" w:history="1">
        <w:r>
          <w:rPr>
            <w:rFonts w:ascii="Calibri" w:hAnsi="Calibri" w:cs="Calibri"/>
            <w:color w:val="0000FF"/>
          </w:rPr>
          <w:t>пунктах 3</w:t>
        </w:r>
      </w:hyperlink>
      <w:r>
        <w:rPr>
          <w:rFonts w:ascii="Calibri" w:hAnsi="Calibri" w:cs="Calibri"/>
        </w:rPr>
        <w:t xml:space="preserve"> и </w:t>
      </w:r>
      <w:hyperlink w:anchor="Par61" w:history="1">
        <w:r>
          <w:rPr>
            <w:rFonts w:ascii="Calibri" w:hAnsi="Calibri" w:cs="Calibri"/>
            <w:color w:val="0000FF"/>
          </w:rPr>
          <w:t>4 части 1 статьи 3</w:t>
        </w:r>
      </w:hyperlink>
      <w:r>
        <w:rPr>
          <w:rFonts w:ascii="Calibri" w:hAnsi="Calibri" w:cs="Calibri"/>
        </w:rPr>
        <w:t xml:space="preserve"> настоящего Закона, служебные жилые помещения предоставляются в течение одного года с момента постановки их на учет в качестве нуждающихся в предоставлении служебных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Перед принятием решения о предоставлении служебного жилого помещения уполномоченный орган информирует граждан о необходимости представления документов, указанных в </w:t>
      </w:r>
      <w:hyperlink w:anchor="Par85" w:history="1">
        <w:r>
          <w:rPr>
            <w:rFonts w:ascii="Calibri" w:hAnsi="Calibri" w:cs="Calibri"/>
            <w:color w:val="0000FF"/>
          </w:rPr>
          <w:t>части 3 статьи 4</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служебного жилого помещения заключается на сроки, указанные в </w:t>
      </w:r>
      <w:hyperlink w:anchor="Par54" w:history="1">
        <w:r>
          <w:rPr>
            <w:rFonts w:ascii="Calibri" w:hAnsi="Calibri" w:cs="Calibri"/>
            <w:color w:val="0000FF"/>
          </w:rPr>
          <w:t>части 1 статьи 3</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уведомляется о принятом решении уполномоченным органом в письменной форме с указанием даты прибытия для оформления документов.</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снимает гражданина с учета в качестве нуждающегося в предоставлении служебного жилого помещения, если: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прекращены трудовые отношения с органами государственной власти Тульской области, государственными унитарными предприятиями или учреждениями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уволен с государственной гражданской службы;</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истек период пребывания гражданина на государственной должности в органах государственной власти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истек срок полномочий нахождения на выборной должности в органах государственной власти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гражданином заключен договор социального найма жилого помещения либо приобретено жилое помещение в собственность в населенном пункте по месту его работы или службы.</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гражданина от предлагаемого служебного жилого помещения это служебное жилое помещение предоставляется другому гражданину в порядке очередности, о чем принимается соответствующее решение.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гражданина оформляется в виде письменного заявления произвольной формы с указанием причин отказа.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согласии гражданина на вселение в предоставленное служебное жилое помещение уполномоченный орган заключает с ним договор найма служебного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Служебное жилое помещение передается уполномоченным органом нанимателю по акту передачи служебного жилого помещения по форме, указанной в </w:t>
      </w:r>
      <w:hyperlink w:anchor="Par385" w:history="1">
        <w:r>
          <w:rPr>
            <w:rFonts w:ascii="Calibri" w:hAnsi="Calibri" w:cs="Calibri"/>
            <w:color w:val="0000FF"/>
          </w:rPr>
          <w:t>приложении 3</w:t>
        </w:r>
      </w:hyperlink>
      <w:r>
        <w:rPr>
          <w:rFonts w:ascii="Calibri" w:hAnsi="Calibri" w:cs="Calibri"/>
        </w:rPr>
        <w:t xml:space="preserve"> к настоящему Закону.</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исключения служебного жилого помещения из специализированного жилищного фонда Тульской области оно может быть предоставлено по договору социального найма лицам, проживающим в нем, при условии признания их нуждающимися в жилых помещениях.</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18" w:name="Par127"/>
      <w:bookmarkEnd w:id="18"/>
      <w:r>
        <w:rPr>
          <w:rFonts w:ascii="Calibri" w:hAnsi="Calibri" w:cs="Calibri"/>
        </w:rPr>
        <w:t>Статья 6. Предоставление жилых помещений в общежитиях</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в общежитиях осуществляется государственными унитарными предприятиями Тульской области или государственными учреждениями Тульской области, в хозяйственном ведении или оперативном управлении которых общежития находятся.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только специально построенные или переоборудованные для этих целей жилые дома либо части домов, укомплектованные мебелью и другими необходимыми для проживания граждан предметами.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Дома, предоставленные под общежития, должны иметь соответствующие их целевому назначению санитарно-гигиенические и бытовые удобства.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не обеспеченный жильем в населенном пункте по месту его работы, службы или учебы, представляет руководителю государственного унитарного предприятия Тульской области или государственного учреждения Тульской области документы, указанные в </w:t>
      </w:r>
      <w:hyperlink w:anchor="Par85" w:history="1">
        <w:r>
          <w:rPr>
            <w:rFonts w:ascii="Calibri" w:hAnsi="Calibri" w:cs="Calibri"/>
            <w:color w:val="0000FF"/>
          </w:rPr>
          <w:t>части 3 статьи 4</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Заявление гражданина о принятии на учет в качестве нуждающегося в жилом помещении в общежитии регистрируется в книге регистрации заявлений граждан, нуждающихся в жилых помещениях в общежитиях, по форме, указанной в </w:t>
      </w:r>
      <w:hyperlink w:anchor="Par430" w:history="1">
        <w:r>
          <w:rPr>
            <w:rFonts w:ascii="Calibri" w:hAnsi="Calibri" w:cs="Calibri"/>
            <w:color w:val="0000FF"/>
          </w:rPr>
          <w:t>приложении 4</w:t>
        </w:r>
      </w:hyperlink>
      <w:r>
        <w:rPr>
          <w:rFonts w:ascii="Calibri" w:hAnsi="Calibri" w:cs="Calibri"/>
        </w:rPr>
        <w:t xml:space="preserve"> к настоящему Закону, ответственным лицом, назначенным руководителем государственного унитарного предприятия Тульской области или государственного учреждения Тульской области, в оперативном управлении или хозяйственном ведении которого находится общежитие.</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наличии свободных жилых помещений в общежитии руководитель государственного </w:t>
      </w:r>
      <w:r>
        <w:rPr>
          <w:rFonts w:ascii="Calibri" w:hAnsi="Calibri" w:cs="Calibri"/>
        </w:rPr>
        <w:lastRenderedPageBreak/>
        <w:t xml:space="preserve">унитарного предприятия Тульской области или государственного учреждения Тульской области в течение десяти дней со дня получения документов, указанных в </w:t>
      </w:r>
      <w:hyperlink w:anchor="Par85" w:history="1">
        <w:r>
          <w:rPr>
            <w:rFonts w:ascii="Calibri" w:hAnsi="Calibri" w:cs="Calibri"/>
            <w:color w:val="0000FF"/>
          </w:rPr>
          <w:t>части 3 статьи 4</w:t>
        </w:r>
      </w:hyperlink>
      <w:r>
        <w:rPr>
          <w:rFonts w:ascii="Calibri" w:hAnsi="Calibri" w:cs="Calibri"/>
        </w:rPr>
        <w:t xml:space="preserve"> настоящего Закона, принимает решение о предоставлении гражданину жилого помещения в общежитии по договору найма жилого помещения в общежитии и в течение трех рабочих дней письменно информирует гражданина о</w:t>
      </w:r>
      <w:proofErr w:type="gramEnd"/>
      <w:r>
        <w:rPr>
          <w:rFonts w:ascii="Calibri" w:hAnsi="Calibri" w:cs="Calibri"/>
        </w:rPr>
        <w:t xml:space="preserve"> принятом </w:t>
      </w:r>
      <w:proofErr w:type="gramStart"/>
      <w:r>
        <w:rPr>
          <w:rFonts w:ascii="Calibri" w:hAnsi="Calibri" w:cs="Calibri"/>
        </w:rPr>
        <w:t>решении</w:t>
      </w:r>
      <w:proofErr w:type="gramEnd"/>
      <w:r>
        <w:rPr>
          <w:rFonts w:ascii="Calibri" w:hAnsi="Calibri" w:cs="Calibri"/>
        </w:rPr>
        <w:t>.</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договоре найма жилого помещения в общежитии указываются члены семьи нанимателя.</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19" w:name="Par137"/>
      <w:bookmarkEnd w:id="19"/>
      <w:r>
        <w:rPr>
          <w:rFonts w:ascii="Calibri" w:hAnsi="Calibri" w:cs="Calibri"/>
        </w:rPr>
        <w:t>Статья 7. Предоставление жилых помещений маневренного фонда</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по заявлению граждан на основании решения уполномоченного органа по договорам найма жилого помещения маневренного фонда на период, определенный законодательством Российской Федерации.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жилого помещения маневренного фонда в связи с проведением капитального ремонта или реконструкции дома осуществляется в порядке, определенном Жилищным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69" w:history="1">
        <w:r>
          <w:rPr>
            <w:rFonts w:ascii="Calibri" w:hAnsi="Calibri" w:cs="Calibri"/>
            <w:color w:val="0000FF"/>
          </w:rPr>
          <w:t>пунктах 2</w:t>
        </w:r>
      </w:hyperlink>
      <w:r>
        <w:rPr>
          <w:rFonts w:ascii="Calibri" w:hAnsi="Calibri" w:cs="Calibri"/>
        </w:rPr>
        <w:t xml:space="preserve">, </w:t>
      </w:r>
      <w:hyperlink w:anchor="Par70" w:history="1">
        <w:r>
          <w:rPr>
            <w:rFonts w:ascii="Calibri" w:hAnsi="Calibri" w:cs="Calibri"/>
            <w:color w:val="0000FF"/>
          </w:rPr>
          <w:t>3</w:t>
        </w:r>
      </w:hyperlink>
      <w:r>
        <w:rPr>
          <w:rFonts w:ascii="Calibri" w:hAnsi="Calibri" w:cs="Calibri"/>
        </w:rPr>
        <w:t xml:space="preserve">, </w:t>
      </w:r>
      <w:hyperlink w:anchor="Par71" w:history="1">
        <w:r>
          <w:rPr>
            <w:rFonts w:ascii="Calibri" w:hAnsi="Calibri" w:cs="Calibri"/>
            <w:color w:val="0000FF"/>
          </w:rPr>
          <w:t>4 части 4 статьи 3</w:t>
        </w:r>
      </w:hyperlink>
      <w:r>
        <w:rPr>
          <w:rFonts w:ascii="Calibri" w:hAnsi="Calibri" w:cs="Calibri"/>
        </w:rPr>
        <w:t xml:space="preserve"> настоящего Закона, жилые помещения маневренного фонда предоставляются по заявлениям граждан.</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гражданина о принятии на учет в качестве нуждающегося в жилом помещении маневренного фонда регистрируется в книге регистрации заявлений граждан, нуждающихся в жилых помещениях маневренного фонда, по форме, указанной в </w:t>
      </w:r>
      <w:hyperlink w:anchor="Par430" w:history="1">
        <w:r>
          <w:rPr>
            <w:rFonts w:ascii="Calibri" w:hAnsi="Calibri" w:cs="Calibri"/>
            <w:color w:val="0000FF"/>
          </w:rPr>
          <w:t>приложении 4</w:t>
        </w:r>
      </w:hyperlink>
      <w:r>
        <w:rPr>
          <w:rFonts w:ascii="Calibri" w:hAnsi="Calibri" w:cs="Calibri"/>
        </w:rPr>
        <w:t xml:space="preserve"> к настоящему Закону.</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о зарегистрированных лицах (по прежнему месту жительства);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свидетельства о рождении (для несовершеннолетних);</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браке;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решения суда об обращении взыскания на жилые помещения в случае, указанном в </w:t>
      </w:r>
      <w:hyperlink w:anchor="Par69" w:history="1">
        <w:r>
          <w:rPr>
            <w:rFonts w:ascii="Calibri" w:hAnsi="Calibri" w:cs="Calibri"/>
            <w:color w:val="0000FF"/>
          </w:rPr>
          <w:t>пункте 2 части 4 статьи 3</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0" w:name="Par148"/>
      <w:bookmarkEnd w:id="20"/>
      <w:r>
        <w:rPr>
          <w:rFonts w:ascii="Calibri" w:hAnsi="Calibri" w:cs="Calibri"/>
        </w:rPr>
        <w:t xml:space="preserve">5) выписка из единого государственного реестра прав на недвижимое имущество и сделок с ним о зарегистрированных правах в случае, указанном в </w:t>
      </w:r>
      <w:hyperlink w:anchor="Par70" w:history="1">
        <w:r>
          <w:rPr>
            <w:rFonts w:ascii="Calibri" w:hAnsi="Calibri" w:cs="Calibri"/>
            <w:color w:val="0000FF"/>
          </w:rPr>
          <w:t>пункте 3 части 4 статьи 3</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документы, определенные уполномоченным органом.</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предусмотренный </w:t>
      </w:r>
      <w:hyperlink w:anchor="Par148" w:history="1">
        <w:r>
          <w:rPr>
            <w:rFonts w:ascii="Calibri" w:hAnsi="Calibri" w:cs="Calibri"/>
            <w:color w:val="0000FF"/>
          </w:rPr>
          <w:t>пунктом 5</w:t>
        </w:r>
      </w:hyperlink>
      <w:r>
        <w:rPr>
          <w:rFonts w:ascii="Calibri" w:hAnsi="Calibri" w:cs="Calibri"/>
        </w:rPr>
        <w:t xml:space="preserve"> настоящей части, запрашивается уполномоченным органом по межведомственному запросу в организации, в распоряжении которой находится такой документ в соответствии с действующим законодательством, если гражданин не представил указанный документ самостоятельно.</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Законом</w:t>
        </w:r>
      </w:hyperlink>
      <w:r>
        <w:rPr>
          <w:rFonts w:ascii="Calibri" w:hAnsi="Calibri" w:cs="Calibri"/>
        </w:rPr>
        <w:t xml:space="preserve"> Тульской области от 04.04.2012 N 1739-ЗТО)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свободных жилых помещений маневренного фонда уполномоченный орган в течение 30 календарных дней со дня подачи заявления принимает решение о предоставлении жилого помещения маневренного фонда и в течение трех рабочих дней письменно информирует гражданина о принятом решении.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21" w:name="Par154"/>
      <w:bookmarkEnd w:id="21"/>
      <w:r>
        <w:rPr>
          <w:rFonts w:ascii="Calibri" w:hAnsi="Calibri" w:cs="Calibri"/>
        </w:rPr>
        <w:t>Статья 8. Предоставление жилых помещений в домах системы социального обслуживания населения</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в домах системы социального обслуживания населения осуществляется на основании решения органа исполнительной власти области в сфере социальной защиты населения.</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Закона</w:t>
        </w:r>
      </w:hyperlink>
      <w:r>
        <w:rPr>
          <w:rFonts w:ascii="Calibri" w:hAnsi="Calibri" w:cs="Calibri"/>
        </w:rPr>
        <w:t xml:space="preserve"> Тульской области от 01.04.2014 N 2101-ЗТО)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Жилые помещения в домах системы социального обслуживания населения предоставляются гражданам Российской Федерации, проживающим в Тульской области, - престарелым гражданам (мужчинам - старше 60 лет, женщинам - старше 55 лет) и (или) инвалидам I и II групп, частично или полностью утратившим способность к самообслуживанию и нуждающимся по состоянию здоровья в постороннем уходе и наблюдении, на условиях </w:t>
      </w:r>
      <w:r>
        <w:rPr>
          <w:rFonts w:ascii="Calibri" w:hAnsi="Calibri" w:cs="Calibri"/>
        </w:rPr>
        <w:lastRenderedPageBreak/>
        <w:t>постоянного или временного (до 6 месяцев) проживания.</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жилых помещений в домах системы социального обслуживания населения осуществляется по путевке органа исполнительной власти области в сфере социальной защиты населения, которая выдается на основании:</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Тульской области от 01.04.2014 N 2101-ЗТО)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личного заявления престарелого, инвалида или законного представителя лица, признанного в судебном порядке недееспособным, о предоставлении жилого помещения в домах системы социального обслуживания населения;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акта обследования жилищно-бытовых условий на предмет признания гражданина </w:t>
      </w:r>
      <w:proofErr w:type="gramStart"/>
      <w:r>
        <w:rPr>
          <w:rFonts w:ascii="Calibri" w:hAnsi="Calibri" w:cs="Calibri"/>
        </w:rPr>
        <w:t>нуждающимся</w:t>
      </w:r>
      <w:proofErr w:type="gramEnd"/>
      <w:r>
        <w:rPr>
          <w:rFonts w:ascii="Calibri" w:hAnsi="Calibri" w:cs="Calibri"/>
        </w:rPr>
        <w:t xml:space="preserve"> в социальной помощи;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медицинской карты, выданной медицинской организацией с заключением врачей-специалистов о состоянии здоровья и отсутствии медицинских противопоказаний для помещения в домах системы социального обслуживания населения;</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Тульской области от 01.04.2014 N 2101-ЗТО)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справки медико-социальной экспертизы о наличии инвалидности;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решения суда о признании лица </w:t>
      </w:r>
      <w:proofErr w:type="gramStart"/>
      <w:r>
        <w:rPr>
          <w:rFonts w:ascii="Calibri" w:hAnsi="Calibri" w:cs="Calibri"/>
        </w:rPr>
        <w:t>недееспособным</w:t>
      </w:r>
      <w:proofErr w:type="gramEnd"/>
      <w:r>
        <w:rPr>
          <w:rFonts w:ascii="Calibri" w:hAnsi="Calibri" w:cs="Calibri"/>
        </w:rPr>
        <w:t xml:space="preserve"> (в отношении недееспособных лиц);</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паспорта или иного документа, удостоверяющего личность;</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2" w:name="Par168"/>
      <w:bookmarkEnd w:id="22"/>
      <w:r>
        <w:rPr>
          <w:rFonts w:ascii="Calibri" w:hAnsi="Calibri" w:cs="Calibri"/>
        </w:rPr>
        <w:t>7) справки о размере пенсии, выданной органом, осуществляющим пенсионное обеспечение;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договора на оказание социальных услуг.</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Документ, предусмотренный </w:t>
      </w:r>
      <w:hyperlink w:anchor="Par168" w:history="1">
        <w:r>
          <w:rPr>
            <w:rFonts w:ascii="Calibri" w:hAnsi="Calibri" w:cs="Calibri"/>
            <w:color w:val="0000FF"/>
          </w:rPr>
          <w:t>пунктом 7 части 3</w:t>
        </w:r>
      </w:hyperlink>
      <w:r>
        <w:rPr>
          <w:rFonts w:ascii="Calibri" w:hAnsi="Calibri" w:cs="Calibri"/>
        </w:rPr>
        <w:t>, запрашивается уполномоченным органом по межведомственному запросу в организации, в распоряжении которой находится такой документ в соответствии с действующим законодательством, если гражданин не представил указанный документ самостоятельно.</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24" w:history="1">
        <w:r>
          <w:rPr>
            <w:rFonts w:ascii="Calibri" w:hAnsi="Calibri" w:cs="Calibri"/>
            <w:color w:val="0000FF"/>
          </w:rPr>
          <w:t>Законом</w:t>
        </w:r>
      </w:hyperlink>
      <w:r>
        <w:rPr>
          <w:rFonts w:ascii="Calibri" w:hAnsi="Calibri" w:cs="Calibri"/>
        </w:rPr>
        <w:t xml:space="preserve"> Тульской области от 04.04.2012 N 1739-ЗТО)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области в сфере социальной защиты населения в течение 30 календарных дней со дня подачи заявления принимает решение о предоставлении жилого помещения в домах системы социального обслуживания населения и в течение трех рабочих дней письменно информирует гражданина о принятом решении.</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Закона</w:t>
        </w:r>
      </w:hyperlink>
      <w:r>
        <w:rPr>
          <w:rFonts w:ascii="Calibri" w:hAnsi="Calibri" w:cs="Calibri"/>
        </w:rPr>
        <w:t xml:space="preserve"> Тульской области от 01.04.2014 N 2101-ЗТО)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23" w:name="Par175"/>
      <w:bookmarkEnd w:id="23"/>
      <w:r>
        <w:rPr>
          <w:rFonts w:ascii="Calibri" w:hAnsi="Calibri" w:cs="Calibri"/>
        </w:rPr>
        <w:t>Статья 8-1. Учет детей-сирот и детей, оставшихся без попечения родителей, лиц из числа детей-сирот и детей, оставшихся без попечения родителей, нуждающихся в предоставлении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Учет детей-сирот и детей, оставшихся без попечения родителей, лиц из числа детей-сирот и детей, оставшихся без попечения родителей, нуждающихся в предоставлении жилых помещений, осуществляется органом исполнительной власти Тульской области, уполномоченным в сфере опеки и попечительства (далее - орган исполнительной власти области, уполномоченный в сфере опеки и попечительства), путем формирования (ведения) списка детей-сирот и детей, оставшихся без попечения родителей, лиц из числа</w:t>
      </w:r>
      <w:proofErr w:type="gramEnd"/>
      <w:r>
        <w:rPr>
          <w:rFonts w:ascii="Calibri" w:hAnsi="Calibri" w:cs="Calibri"/>
        </w:rPr>
        <w:t xml:space="preserve"> детей-сирот и детей, оставшихся без попечения родителей, которые подлежат обеспечению жилыми помещениями (далее - список детей-сирот, подлежащих обеспечению жилыми помещениями) в соответствии с </w:t>
      </w:r>
      <w:hyperlink w:anchor="Par234" w:history="1">
        <w:r>
          <w:rPr>
            <w:rFonts w:ascii="Calibri" w:hAnsi="Calibri" w:cs="Calibri"/>
            <w:color w:val="0000FF"/>
          </w:rPr>
          <w:t>частью 1 статьи 9-1</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4" w:name="Par180"/>
      <w:bookmarkEnd w:id="24"/>
      <w:r>
        <w:rPr>
          <w:rFonts w:ascii="Calibri" w:hAnsi="Calibri" w:cs="Calibri"/>
        </w:rPr>
        <w:t xml:space="preserve">2. </w:t>
      </w:r>
      <w:proofErr w:type="gramStart"/>
      <w:r>
        <w:rPr>
          <w:rFonts w:ascii="Calibri" w:hAnsi="Calibri" w:cs="Calibri"/>
        </w:rPr>
        <w:t xml:space="preserve">Заявление о включении лиц, указанных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в список детей-сирот, подлежащих обеспечению жилыми помещениями, подается законными представителями указанных лиц в течение 30 календарных дней со дня достижения ими возраста 14 лет или возникновения после достижения ими возраста 14 лет оснований предоставления им жилых помещений, указанных в </w:t>
      </w:r>
      <w:hyperlink w:anchor="Par28" w:history="1">
        <w:r>
          <w:rPr>
            <w:rFonts w:ascii="Calibri" w:hAnsi="Calibri" w:cs="Calibri"/>
            <w:color w:val="0000FF"/>
          </w:rPr>
          <w:t>пункте 6 части 1 статьи 1</w:t>
        </w:r>
      </w:hyperlink>
      <w:r>
        <w:rPr>
          <w:rFonts w:ascii="Calibri" w:hAnsi="Calibri" w:cs="Calibri"/>
        </w:rPr>
        <w:t xml:space="preserve"> настоящего Закона, в</w:t>
      </w:r>
      <w:proofErr w:type="gramEnd"/>
      <w:r>
        <w:rPr>
          <w:rFonts w:ascii="Calibri" w:hAnsi="Calibri" w:cs="Calibri"/>
        </w:rPr>
        <w:t xml:space="preserve"> орган исполнительной власти области, уполномоченный в сфере опеки и попечительства, по месту жительства ребенка. С заявлением, указанным в настоящей части, вправе самостоятельно </w:t>
      </w:r>
      <w:r>
        <w:rPr>
          <w:rFonts w:ascii="Calibri" w:hAnsi="Calibri" w:cs="Calibri"/>
        </w:rPr>
        <w:lastRenderedPageBreak/>
        <w:t>обратиться дети-сироты и дети, оставшиеся без попечения родителей, объявленные полностью дееспособными (эмансипированными), а также лица из числа детей-сирот и детей, оставшихся без попечения родителей, если они не реализовали принадлежащее им право на обеспечение жилыми помещениями до 1 января 2013 года. Форма заявления устанавливается органом исполнительной власти области, уполномоченным в сфере опеки и попечительства.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включении в список детей-сирот, подлежащих обеспечению жилыми помещениями, прилагаются документы, перечень и порядок представления которых устанавливаются правительством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неподачи законными представителями лиц, указанных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заявления и (или) необходимых документов в срок, установленный настоящей частью, орган исполнительной власти области, уполномоченный в сфере опеки и попечительства, в течение 30 календарных дней со дня истечения срока подачи указанного заявления принимает меры по сбору документов для решения вопроса о включении указанного лица в список</w:t>
      </w:r>
      <w:proofErr w:type="gramEnd"/>
      <w:r>
        <w:rPr>
          <w:rFonts w:ascii="Calibri" w:hAnsi="Calibri" w:cs="Calibri"/>
        </w:rPr>
        <w:t xml:space="preserve"> детей-сирот, подлежащих обеспечению жилыми помещениями.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включении лиц, указанных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в список детей-сирот, подлежащих обеспечению жилыми помещениями, либо об отказе им во включении в список детей-сирот, подлежащих обеспечению жилыми помещениями (далее - решение), принимается органом исполнительной власти области, уполномоченным в сфере опеки и попечительства. Решение принимается не позднее 30 дней со дня поступления документов, указанных в </w:t>
      </w:r>
      <w:hyperlink w:anchor="Par180" w:history="1">
        <w:r>
          <w:rPr>
            <w:rFonts w:ascii="Calibri" w:hAnsi="Calibri" w:cs="Calibri"/>
            <w:color w:val="0000FF"/>
          </w:rPr>
          <w:t>части 2</w:t>
        </w:r>
      </w:hyperlink>
      <w:r>
        <w:rPr>
          <w:rFonts w:ascii="Calibri" w:hAnsi="Calibri" w:cs="Calibri"/>
        </w:rPr>
        <w:t xml:space="preserve"> настоящей статьи. Порядок принятия решения устанавливается правительством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принятом решении орган исполнительной власти области, уполномоченный в сфере опеки и попечительства, уведомляет лиц, указанных в </w:t>
      </w:r>
      <w:hyperlink w:anchor="Par180" w:history="1">
        <w:r>
          <w:rPr>
            <w:rFonts w:ascii="Calibri" w:hAnsi="Calibri" w:cs="Calibri"/>
            <w:color w:val="0000FF"/>
          </w:rPr>
          <w:t>части 2</w:t>
        </w:r>
      </w:hyperlink>
      <w:r>
        <w:rPr>
          <w:rFonts w:ascii="Calibri" w:hAnsi="Calibri" w:cs="Calibri"/>
        </w:rPr>
        <w:t xml:space="preserve"> настоящей статьи.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включенные в список детей-сирот, подлежащих обеспечению жилыми помещениями (их законные представители), обязаны в течение 10 рабочих дней сообщать в орган исполнительной власти области, уполномоченный в сфере опеки и попечительства, об изменении обстоятельств, влияющих на решение вопроса о предоставлении жилого помещения (изменение жилищных условий, состава семьи и прочее).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исключается из списка детей-сирот, подлежащих обеспечению жилыми помещениями, органом исполнительной власти области, уполномоченным в сфере опеки и попечительства, в случае:</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жилого помещения в соответствии с </w:t>
      </w:r>
      <w:hyperlink w:anchor="Par234" w:history="1">
        <w:r>
          <w:rPr>
            <w:rFonts w:ascii="Calibri" w:hAnsi="Calibri" w:cs="Calibri"/>
            <w:color w:val="0000FF"/>
          </w:rPr>
          <w:t>частью 1 статьи 9-1</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гибели или смерти, признания в порядке, установленном законодательством Российской Федерации, безвестно отсутствующим или объявления умершим;</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утраты им оснований, дающих ему право на обеспечение жилым помещением специализированного жилищного фонда Тульской области по договору найма специализированного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выявления в документах, представленных им в орган исполнительной власти области, уполномоченный в сфере опеки и попечительства, сведений, не соответствующих действительности и послуживших основанием включения в список детей-сирот, подлежащих обеспечению жилыми помещениями, а также неправомерных действий должностных лиц органа исполнительной власти области, уполномоченного в сфере опеки и попечительства, при решении вопроса о включении гражданина в список детей-сирот, подлежащих обеспечению жилыми</w:t>
      </w:r>
      <w:proofErr w:type="gramEnd"/>
      <w:r>
        <w:rPr>
          <w:rFonts w:ascii="Calibri" w:hAnsi="Calibri" w:cs="Calibri"/>
        </w:rPr>
        <w:t xml:space="preserve"> помещениями (при наличии соответствующего решения суда, вступившего в законную силу).</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Гражданин уведомляется о принятом органом исполнительной власти области, уполномоченным в сфере опеки и попечительства, решении об исключении его из списка детей-сирот, подлежащих обеспечению жилыми помещениями, в письменной форме в срок не позднее десяти рабочих дней со дня принятия указанного решения.</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Ведение списка детей-сирот, подлежащих обеспечению жилыми помещениями, осуществляется на бумажных носителях в журнале учета детей-сирот, подлежащих обеспечению жилыми помещениями, прошнурованных, пронумерованных, скрепленных печатью, а также в электронном виде по форме, указанной в </w:t>
      </w:r>
      <w:hyperlink w:anchor="Par531" w:history="1">
        <w:r>
          <w:rPr>
            <w:rFonts w:ascii="Calibri" w:hAnsi="Calibri" w:cs="Calibri"/>
            <w:color w:val="0000FF"/>
          </w:rPr>
          <w:t>приложении 5</w:t>
        </w:r>
      </w:hyperlink>
      <w:r>
        <w:rPr>
          <w:rFonts w:ascii="Calibri" w:hAnsi="Calibri" w:cs="Calibri"/>
        </w:rPr>
        <w:t xml:space="preserve"> к настоящему Закону.</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Внесение изменений в список детей-сирот, подлежащих обеспечению жилыми </w:t>
      </w:r>
      <w:r>
        <w:rPr>
          <w:rFonts w:ascii="Calibri" w:hAnsi="Calibri" w:cs="Calibri"/>
        </w:rPr>
        <w:lastRenderedPageBreak/>
        <w:t>помещениями, осуществляется не позднее десяти рабочих дней после дня выявления органом исполнительной власти области, уполномоченным в сфере опеки и попечительства, или поступления в указанный орган информации об изменении сведений о гражданах, включенных в список детей-сирот, подлежащих обеспечению жилыми помещениями, а также при необходимости исправления технической ошибки.</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технической ошибки заверяется подписью должностных лиц органа исполнительной власти области, уполномоченного в сфере опеки и попечительства, ответственных за внесение записей в список детей-сирот, подлежащих обеспечению жилыми помещениями, с расшифровкой подписи и проставлением даты исправления технической ошибки.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25" w:name="Par196"/>
      <w:bookmarkEnd w:id="25"/>
      <w:r>
        <w:rPr>
          <w:rFonts w:ascii="Calibri" w:hAnsi="Calibri" w:cs="Calibri"/>
        </w:rPr>
        <w:t>Статья 8-2. Порядок признания невозможным проживания в ранее занимаемых жилых помещениях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F75347" w:rsidRDefault="00F75347">
      <w:pPr>
        <w:widowControl w:val="0"/>
        <w:autoSpaceDE w:val="0"/>
        <w:autoSpaceDN w:val="0"/>
        <w:adjustRightInd w:val="0"/>
        <w:spacing w:after="0" w:line="240" w:lineRule="auto"/>
        <w:ind w:firstLine="540"/>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 w:history="1">
        <w:r>
          <w:rPr>
            <w:rFonts w:ascii="Calibri" w:hAnsi="Calibri" w:cs="Calibri"/>
            <w:color w:val="0000FF"/>
          </w:rPr>
          <w:t>Законом</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 xml:space="preserve">1. </w:t>
      </w:r>
      <w:proofErr w:type="gramStart"/>
      <w:r>
        <w:rPr>
          <w:rFonts w:ascii="Calibri" w:hAnsi="Calibri" w:cs="Calibri"/>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указанных в </w:t>
      </w:r>
      <w:hyperlink r:id="rId28" w:history="1">
        <w:r>
          <w:rPr>
            <w:rFonts w:ascii="Calibri" w:hAnsi="Calibri" w:cs="Calibri"/>
            <w:color w:val="0000FF"/>
          </w:rPr>
          <w:t>статье 8</w:t>
        </w:r>
      </w:hyperlink>
      <w:r>
        <w:rPr>
          <w:rFonts w:ascii="Calibri" w:hAnsi="Calibri" w:cs="Calibri"/>
        </w:rPr>
        <w:t xml:space="preserve"> Федерального закона от 21 декабря 1996 года N 159-ФЗ "О дополнительных гарантиях по социальной</w:t>
      </w:r>
      <w:proofErr w:type="gramEnd"/>
      <w:r>
        <w:rPr>
          <w:rFonts w:ascii="Calibri" w:hAnsi="Calibri" w:cs="Calibri"/>
        </w:rPr>
        <w:t xml:space="preserve"> поддержке детей-сирот и детей, оставшихся без попечения родителей", а </w:t>
      </w:r>
      <w:proofErr w:type="gramStart"/>
      <w:r>
        <w:rPr>
          <w:rFonts w:ascii="Calibri" w:hAnsi="Calibri" w:cs="Calibri"/>
        </w:rPr>
        <w:t>также</w:t>
      </w:r>
      <w:proofErr w:type="gramEnd"/>
      <w:r>
        <w:rPr>
          <w:rFonts w:ascii="Calibri" w:hAnsi="Calibri" w:cs="Calibri"/>
        </w:rPr>
        <w:t xml:space="preserve"> если это противоречит интересам указанных лиц в связи с наличием одного из следующих обстоятельств:</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страдающих заболеваниями хроническим алкоголизмом, наркоманией, состоящих на учете в медицинских организациях (при наличии вступившего в законную силу решения суда об отказе в их выселении либо в принудительном обмене жилого помещения по основаниям, предусмотренным федеральным законодательством);</w:t>
      </w:r>
      <w:proofErr w:type="gramEnd"/>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Тульской области от 01.04.2014 N 2101-ЗТО)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являющихся членами семей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их выселении либо в принудительном обмене жилого помещения по основаниям, предусмотренным федеральным законодательством);</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наличие у детей-сирот и детей, оставшихся без попечения родителей, лиц из числа детей-сирот и детей, оставшихся без попечения родителей, тяжелых форм хронических заболеваний, указанных в предусмотренном </w:t>
      </w:r>
      <w:hyperlink r:id="rId30" w:history="1">
        <w:r>
          <w:rPr>
            <w:rFonts w:ascii="Calibri" w:hAnsi="Calibri" w:cs="Calibri"/>
            <w:color w:val="0000FF"/>
          </w:rPr>
          <w:t>пунктом 4 части 1 статьи 51</w:t>
        </w:r>
      </w:hyperlink>
      <w:r>
        <w:rPr>
          <w:rFonts w:ascii="Calibri" w:hAnsi="Calibri" w:cs="Calibri"/>
        </w:rPr>
        <w:t xml:space="preserve"> Жилищного кодекса Российской Федерации перечне, при которых совместное проживание с ними в одном жилом помещении невозможно.</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наличии одного или нескольких обстоятельств, указанных в </w:t>
      </w:r>
      <w:hyperlink w:anchor="Par200" w:history="1">
        <w:r>
          <w:rPr>
            <w:rFonts w:ascii="Calibri" w:hAnsi="Calibri" w:cs="Calibri"/>
            <w:color w:val="0000FF"/>
          </w:rPr>
          <w:t>части 1</w:t>
        </w:r>
      </w:hyperlink>
      <w:r>
        <w:rPr>
          <w:rFonts w:ascii="Calibri" w:hAnsi="Calibri" w:cs="Calibri"/>
        </w:rPr>
        <w:t xml:space="preserve"> настоящей статьи, орган исполнительной власти области, уполномоченный в сфере опеки и попечительства, по месту нахождения жилого помещения самостоятельно или по ходатайству детей-сирот и детей, оставшихся без попечения родителей, их законных представителей, лиц из числа детей-сирот и детей, оставшихся без попечения родителей, принимает мотивированное решение о невозможности возвращения указанных в настоящей</w:t>
      </w:r>
      <w:proofErr w:type="gramEnd"/>
      <w:r>
        <w:rPr>
          <w:rFonts w:ascii="Calibri" w:hAnsi="Calibri" w:cs="Calibri"/>
        </w:rPr>
        <w:t xml:space="preserve"> части граждан в данное жилое помещение и необходимости предоставления другого жилого помещения, а также о включении их в список детей-сирот, подлежащих обеспечению жилыми помещениями.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решение должно быть принято в течение 15 календарных дней со дня поступления в орган исполнительной власти области, уполномоченный в сфере опеки и попечительства, документов, подтверждающих обстоятельства, указанные в </w:t>
      </w:r>
      <w:hyperlink w:anchor="Par200" w:history="1">
        <w:r>
          <w:rPr>
            <w:rFonts w:ascii="Calibri" w:hAnsi="Calibri" w:cs="Calibri"/>
            <w:color w:val="0000FF"/>
          </w:rPr>
          <w:t>части 1</w:t>
        </w:r>
      </w:hyperlink>
      <w:r>
        <w:rPr>
          <w:rFonts w:ascii="Calibri" w:hAnsi="Calibri" w:cs="Calibri"/>
        </w:rPr>
        <w:t xml:space="preserve"> настоящей статьи.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w:t>
      </w:r>
      <w:proofErr w:type="gramStart"/>
      <w:r>
        <w:rPr>
          <w:rFonts w:ascii="Calibri" w:hAnsi="Calibri" w:cs="Calibri"/>
        </w:rPr>
        <w:t>установления факта невозможности проживания детей-сирот</w:t>
      </w:r>
      <w:proofErr w:type="gramEnd"/>
      <w:r>
        <w:rPr>
          <w:rFonts w:ascii="Calibri" w:hAnsi="Calibri" w:cs="Calibri"/>
        </w:rPr>
        <w:t xml:space="preserve"> и детей, </w:t>
      </w:r>
      <w:r>
        <w:rPr>
          <w:rFonts w:ascii="Calibri" w:hAnsi="Calibri" w:cs="Calibri"/>
        </w:rPr>
        <w:lastRenderedPageBreak/>
        <w:t>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27" w:name="Par210"/>
      <w:bookmarkEnd w:id="27"/>
      <w:r>
        <w:rPr>
          <w:rFonts w:ascii="Calibri" w:hAnsi="Calibri" w:cs="Calibri"/>
        </w:rPr>
        <w:t>Статья 9. Предоставление жилых помещений для социальной защиты отдельных категорий граждан</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предоставляются на основании решения уполномоченного органа по договорам безвозмездного пользования для проживания граждан, указанных в </w:t>
      </w:r>
      <w:hyperlink w:anchor="Par71" w:history="1">
        <w:r>
          <w:rPr>
            <w:rFonts w:ascii="Calibri" w:hAnsi="Calibri" w:cs="Calibri"/>
            <w:color w:val="0000FF"/>
          </w:rPr>
          <w:t>части 5 статьи 3</w:t>
        </w:r>
      </w:hyperlink>
      <w:r>
        <w:rPr>
          <w:rFonts w:ascii="Calibri" w:hAnsi="Calibri" w:cs="Calibri"/>
        </w:rPr>
        <w:t xml:space="preserve"> настоящего Закона.</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8" w:name="Par213"/>
      <w:bookmarkEnd w:id="28"/>
      <w:r>
        <w:rPr>
          <w:rFonts w:ascii="Calibri" w:hAnsi="Calibri" w:cs="Calibri"/>
        </w:rPr>
        <w:t>2. Для постановки на учет граждане представляют:</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2013 года. - </w:t>
      </w:r>
      <w:hyperlink r:id="rId31" w:history="1">
        <w:r>
          <w:rPr>
            <w:rFonts w:ascii="Calibri" w:hAnsi="Calibri" w:cs="Calibri"/>
            <w:color w:val="0000FF"/>
          </w:rPr>
          <w:t>Закон</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29" w:name="Par215"/>
      <w:bookmarkEnd w:id="29"/>
      <w:proofErr w:type="gramStart"/>
      <w:r>
        <w:rPr>
          <w:rFonts w:ascii="Calibri" w:hAnsi="Calibri" w:cs="Calibri"/>
        </w:rPr>
        <w:t>2) малоимущие граждане, оказавшиеся без единственного жилья в результате пожара, произошедшего по не зависящим от их воли обстоятельствам, - справки из органа, осуществляющего государственный технический учет и техническую инвентаризацию объектов градостроительной деятельности по месту регистрации, и органа, осуществляющего государственную регистрацию прав на недвижимое имущество и сделок с ним, об отсутствии у гражданина и членов его семьи жилого помещения в Тульской области</w:t>
      </w:r>
      <w:proofErr w:type="gramEnd"/>
      <w:r>
        <w:rPr>
          <w:rFonts w:ascii="Calibri" w:hAnsi="Calibri" w:cs="Calibri"/>
        </w:rPr>
        <w:t xml:space="preserve"> на праве собственности;</w:t>
      </w: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30" w:name="Par216"/>
      <w:bookmarkEnd w:id="30"/>
      <w:proofErr w:type="gramStart"/>
      <w:r>
        <w:rPr>
          <w:rFonts w:ascii="Calibri" w:hAnsi="Calibri" w:cs="Calibri"/>
        </w:rPr>
        <w:t>3) одиноко проживающие граждане, являющиеся инвалидами I и II группы (трудоспособного возраста), имеющие стойкую утрату трудоспособности,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 справки из органа, осуществляющего государственный технический учет и техническую инвентаризацию объектов градостроительной деятельности по месту</w:t>
      </w:r>
      <w:proofErr w:type="gramEnd"/>
      <w:r>
        <w:rPr>
          <w:rFonts w:ascii="Calibri" w:hAnsi="Calibri" w:cs="Calibri"/>
        </w:rPr>
        <w:t xml:space="preserve"> </w:t>
      </w:r>
      <w:proofErr w:type="gramStart"/>
      <w:r>
        <w:rPr>
          <w:rFonts w:ascii="Calibri" w:hAnsi="Calibri" w:cs="Calibri"/>
        </w:rPr>
        <w:t>регистрации, и органа, осуществляющего государственную регистрацию прав на недвижимое имущество и сделок с ним, об отсутствии у гражданина и членов его семьи жилого помещения в Тульской области и выписку из домовой книги или копию лицевого счета по месту жительства гражданина и членов его семьи, что они не являлись и не являются членами семьи нанимателя жилого помещения по договору социального найма.</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Документы об отсутствии у гражданина и членов его семьи жилого помещения в Тульской области, указанные в </w:t>
      </w:r>
      <w:hyperlink w:anchor="Par215" w:history="1">
        <w:r>
          <w:rPr>
            <w:rFonts w:ascii="Calibri" w:hAnsi="Calibri" w:cs="Calibri"/>
            <w:color w:val="0000FF"/>
          </w:rPr>
          <w:t>пунктах 2</w:t>
        </w:r>
      </w:hyperlink>
      <w:r>
        <w:rPr>
          <w:rFonts w:ascii="Calibri" w:hAnsi="Calibri" w:cs="Calibri"/>
        </w:rPr>
        <w:t xml:space="preserve"> и </w:t>
      </w:r>
      <w:hyperlink w:anchor="Par216" w:history="1">
        <w:r>
          <w:rPr>
            <w:rFonts w:ascii="Calibri" w:hAnsi="Calibri" w:cs="Calibri"/>
            <w:color w:val="0000FF"/>
          </w:rPr>
          <w:t>3 части 2</w:t>
        </w:r>
      </w:hyperlink>
      <w:r>
        <w:rPr>
          <w:rFonts w:ascii="Calibri" w:hAnsi="Calibri" w:cs="Calibri"/>
        </w:rPr>
        <w:t>, запрашиваются уполномоченным органом по межведомственному запросу в организациях, в распоряжении которых находятся такие документы в соответствии с действующим законодательством, если гражданин не представил указанные документы самостоятельно.</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32" w:history="1">
        <w:r>
          <w:rPr>
            <w:rFonts w:ascii="Calibri" w:hAnsi="Calibri" w:cs="Calibri"/>
            <w:color w:val="0000FF"/>
          </w:rPr>
          <w:t>Законом</w:t>
        </w:r>
      </w:hyperlink>
      <w:r>
        <w:rPr>
          <w:rFonts w:ascii="Calibri" w:hAnsi="Calibri" w:cs="Calibri"/>
        </w:rPr>
        <w:t xml:space="preserve"> Тульской области от 04.04.2012 N 1739-ЗТО; в ред. </w:t>
      </w:r>
      <w:hyperlink r:id="rId33" w:history="1">
        <w:r>
          <w:rPr>
            <w:rFonts w:ascii="Calibri" w:hAnsi="Calibri" w:cs="Calibri"/>
            <w:color w:val="0000FF"/>
          </w:rPr>
          <w:t>Закона</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Заявления граждан, нуждающихся в предоставлении жилых помещений для социальной защиты отдельных категорий граждан, регистрируются в книге регистрации заявлений граждан, нуждающихся в жилых помещениях для социальной защиты отдельных категорий граждан, по форме, указанной в </w:t>
      </w:r>
      <w:hyperlink w:anchor="Par339" w:history="1">
        <w:r>
          <w:rPr>
            <w:rFonts w:ascii="Calibri" w:hAnsi="Calibri" w:cs="Calibri"/>
            <w:color w:val="0000FF"/>
          </w:rPr>
          <w:t>приложении 4</w:t>
        </w:r>
      </w:hyperlink>
      <w:r>
        <w:rPr>
          <w:rFonts w:ascii="Calibri" w:hAnsi="Calibri" w:cs="Calibri"/>
        </w:rPr>
        <w:t xml:space="preserve"> к настоящему Закону.</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свободных жилых помещений уполномоченный орган в течение 30 календарных дней со дня подачи документов, указанных в </w:t>
      </w:r>
      <w:hyperlink w:anchor="Par213"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гражданину жилого помещения для социальной защиты отдельных категорий граждан по договору безвозмездного пользования жилым помещением и в течение трех рабочих дней письменно информирует гражданина о принятом решении.</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 принятием решения о предоставлении жилого помещения для социальной защиты отдельных категорий граждан уполномоченный орган информирует граждан о необходимости представления документов, указанных в </w:t>
      </w:r>
      <w:hyperlink w:anchor="Par213" w:history="1">
        <w:r>
          <w:rPr>
            <w:rFonts w:ascii="Calibri" w:hAnsi="Calibri" w:cs="Calibri"/>
            <w:color w:val="0000FF"/>
          </w:rPr>
          <w:t>части 2</w:t>
        </w:r>
      </w:hyperlink>
      <w:r>
        <w:rPr>
          <w:rFonts w:ascii="Calibri" w:hAnsi="Calibri" w:cs="Calibri"/>
        </w:rPr>
        <w:t xml:space="preserve"> настоящей статьи.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уведомляется о принятом решении уполномоченным органом в письменной форме с указанием даты прибытия для оформления документов.</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отказывает в предоставлении жилого помещения для социальной защиты отдельных категорий граждан в случаях, если: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213" w:history="1">
        <w:r>
          <w:rPr>
            <w:rFonts w:ascii="Calibri" w:hAnsi="Calibri" w:cs="Calibri"/>
            <w:color w:val="0000FF"/>
          </w:rPr>
          <w:t>частью 2</w:t>
        </w:r>
      </w:hyperlink>
      <w:r>
        <w:rPr>
          <w:rFonts w:ascii="Calibri" w:hAnsi="Calibri" w:cs="Calibri"/>
        </w:rPr>
        <w:t xml:space="preserve"> настоящей статьи документы;</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представлены документы, которые не подтверждают право граждан на предоставление жилого помещения для социальной защиты отдельных категорий граждан.</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гражданина от предлагаемого жилого помещения для социальной защиты отдельных категорий граждан это жилое помещение предоставляется другому гражданину в порядке очередности.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гражданина оформляется в виде письменного заявления произвольной формы с указанием причин отказа.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согласии гражданина на вселение в предложенное жилое помещение уполномоченный орган заключает с ним договор безвозмездного пользования.</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31" w:name="Par230"/>
      <w:bookmarkEnd w:id="31"/>
      <w:r>
        <w:rPr>
          <w:rFonts w:ascii="Calibri" w:hAnsi="Calibri" w:cs="Calibri"/>
        </w:rPr>
        <w:t>Статья 9-1.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75347" w:rsidRDefault="00F75347">
      <w:pPr>
        <w:widowControl w:val="0"/>
        <w:autoSpaceDE w:val="0"/>
        <w:autoSpaceDN w:val="0"/>
        <w:adjustRightInd w:val="0"/>
        <w:spacing w:after="0" w:line="240" w:lineRule="auto"/>
        <w:ind w:firstLine="540"/>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4" w:history="1">
        <w:r>
          <w:rPr>
            <w:rFonts w:ascii="Calibri" w:hAnsi="Calibri" w:cs="Calibri"/>
            <w:color w:val="0000FF"/>
          </w:rPr>
          <w:t>Законом</w:t>
        </w:r>
      </w:hyperlink>
      <w:r>
        <w:rPr>
          <w:rFonts w:ascii="Calibri" w:hAnsi="Calibri" w:cs="Calibri"/>
        </w:rPr>
        <w:t xml:space="preserve"> Тульской области от 17.12.2012 N 1868-ЗТО)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bookmarkStart w:id="32" w:name="Par234"/>
      <w:bookmarkEnd w:id="32"/>
      <w:r>
        <w:rPr>
          <w:rFonts w:ascii="Calibri" w:hAnsi="Calibri" w:cs="Calibri"/>
        </w:rPr>
        <w:t xml:space="preserve">1. </w:t>
      </w:r>
      <w:proofErr w:type="gramStart"/>
      <w:r>
        <w:rPr>
          <w:rFonts w:ascii="Calibri" w:hAnsi="Calibri" w:cs="Calibri"/>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(далее - жилое помещение), предоставляются однократно по договорам найма специализированных жилых помещений лицам, указанным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по достижении ими возраста 18 лет, а также в случае приобретения ими полной дееспособности до достижения совершеннолетия.</w:t>
      </w:r>
      <w:proofErr w:type="gramEnd"/>
      <w:r>
        <w:rPr>
          <w:rFonts w:ascii="Calibri" w:hAnsi="Calibri" w:cs="Calibri"/>
        </w:rPr>
        <w:t xml:space="preserve"> Жилое помещение предоставляется на всех членов семьи (супруг (супруга), дети), которые проживают совместно с лицами, указанными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и должно быть благоустроенным применительно к условиям населенного пункта, в котором оно предоставляется.</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заявлению в письменной форме лиц, указанных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w:t>
      </w:r>
      <w:proofErr w:type="gramEnd"/>
      <w:r>
        <w:rPr>
          <w:rFonts w:ascii="Calibri" w:hAnsi="Calibri" w:cs="Calibri"/>
        </w:rPr>
        <w:t xml:space="preserve">, либо </w:t>
      </w:r>
      <w:proofErr w:type="gramStart"/>
      <w:r>
        <w:rPr>
          <w:rFonts w:ascii="Calibri" w:hAnsi="Calibri" w:cs="Calibri"/>
        </w:rPr>
        <w:t>окончании</w:t>
      </w:r>
      <w:proofErr w:type="gramEnd"/>
      <w:r>
        <w:rPr>
          <w:rFonts w:ascii="Calibri" w:hAnsi="Calibri" w:cs="Calibri"/>
        </w:rPr>
        <w:t xml:space="preserve"> прохождения военной службы по призыву, либо окончании отбывания наказания в исправительных учреждениях.</w:t>
      </w: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Тульской области от 01.04.2014 N 2101-ЗТО)</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принятия решения о предоставлении жилого помещения органом исполнительной власти области, уполномоченным в сфере опеки и попечительства, устанавливается правительством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Гражданин уведомляется о принятом органом исполнительной власти области, уполномоченным в сфере опеки и попечительства, решении о предоставлении ему жилого помещения в течение пяти рабочих дней со дня его принятия с указанием даты прибытия в указанный орган для оформления договора найма специализированного жилого помещения.</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Жилые помещения специализированного жилищного фонда Тульской области предоставляются детям-сиротам и детям, оставшимся без попечения родителей, лицам из числа детей-сирот и детей, оставшихся без попечения родителей, на территории Тульской области по месту жительства в соответствующем населенном пункте либо по их выбору в границах другого населенного пункта.</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договора найма специализированного жилого помещения, предоставляемого в соответствии с </w:t>
      </w:r>
      <w:hyperlink w:anchor="Par234" w:history="1">
        <w:r>
          <w:rPr>
            <w:rFonts w:ascii="Calibri" w:hAnsi="Calibri" w:cs="Calibri"/>
            <w:color w:val="0000FF"/>
          </w:rPr>
          <w:t>частью 1</w:t>
        </w:r>
      </w:hyperlink>
      <w:r>
        <w:rPr>
          <w:rFonts w:ascii="Calibri" w:hAnsi="Calibri" w:cs="Calibri"/>
        </w:rPr>
        <w:t xml:space="preserve"> настоящей статьи, составляет пять лет.</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содействия в преодолении трудной жизненной </w:t>
      </w:r>
      <w:r>
        <w:rPr>
          <w:rFonts w:ascii="Calibri" w:hAnsi="Calibri" w:cs="Calibri"/>
        </w:rPr>
        <w:lastRenderedPageBreak/>
        <w:t>ситуации, договор найма специализированного жилого помещения может быть заключен на новый пятилетний срок по решению органа исполнительной власти области, уполномоченного в сфере опеки и попечительства.</w:t>
      </w:r>
      <w:proofErr w:type="gramEnd"/>
      <w:r>
        <w:rPr>
          <w:rFonts w:ascii="Calibri" w:hAnsi="Calibri" w:cs="Calibri"/>
        </w:rPr>
        <w:t xml:space="preserve"> Порядок выявления этих обстоятельств устанавливается правительством Тульской области. Договор найма специализированного жилого помещения может быть заключен на новый пятилетний срок не более чем один раз.</w:t>
      </w:r>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содействия в преодолении трудной жизненной ситуации, орган исполнительной власти области, уполномоченный в сфере опеки и попечительства, обязан принять решение об исключении жилого помещения из специализированного жилищного фонда Тульской области и заключить с лицами, указанными</w:t>
      </w:r>
      <w:proofErr w:type="gramEnd"/>
      <w:r>
        <w:rPr>
          <w:rFonts w:ascii="Calibri" w:hAnsi="Calibri" w:cs="Calibri"/>
        </w:rPr>
        <w:t xml:space="preserve"> в </w:t>
      </w:r>
      <w:hyperlink w:anchor="Par76" w:history="1">
        <w:r>
          <w:rPr>
            <w:rFonts w:ascii="Calibri" w:hAnsi="Calibri" w:cs="Calibri"/>
            <w:color w:val="0000FF"/>
          </w:rPr>
          <w:t>части 6 статьи 3</w:t>
        </w:r>
      </w:hyperlink>
      <w:r>
        <w:rPr>
          <w:rFonts w:ascii="Calibri" w:hAnsi="Calibri" w:cs="Calibri"/>
        </w:rPr>
        <w:t xml:space="preserve"> настоящего Закона, договор социального найма в отношении данного жилого помещения в порядке и сроки, установленные правительством Тульской области.</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занимающие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освобождаются от внесения платы за пользование жилым помещением (платы за наем).</w:t>
      </w:r>
      <w:proofErr w:type="gramEnd"/>
    </w:p>
    <w:p w:rsidR="00F75347" w:rsidRDefault="00F753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производится по тарифам, установленным для нанимателей жилых помещений по договорам</w:t>
      </w:r>
      <w:proofErr w:type="gramEnd"/>
      <w:r>
        <w:rPr>
          <w:rFonts w:ascii="Calibri" w:hAnsi="Calibri" w:cs="Calibri"/>
        </w:rPr>
        <w:t xml:space="preserve"> социального найма по месту расположения жилого помещения.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расторжении или прекращении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за исключением случая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 детей-сирот, подлежащих обеспечению жилым помещением.</w:t>
      </w:r>
      <w:proofErr w:type="gramEnd"/>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33" w:name="Par248"/>
      <w:bookmarkEnd w:id="33"/>
      <w:r>
        <w:rPr>
          <w:rFonts w:ascii="Calibri" w:hAnsi="Calibri" w:cs="Calibri"/>
        </w:rPr>
        <w:t>Статья 10. Порядок вступления в силу настоящего Закона</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после дня его официального опубликования.</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распространяется на правоотношения, возникшие с 1 марта 2005 года.</w:t>
      </w: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Администрации Тульской области в течение трех месяцев со дня вступления в силу настоящего Закона принять нормативные правовые акты, обеспечивающие его реализацию.</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outlineLvl w:val="1"/>
        <w:rPr>
          <w:rFonts w:ascii="Calibri" w:hAnsi="Calibri" w:cs="Calibri"/>
        </w:rPr>
      </w:pPr>
      <w:bookmarkStart w:id="34" w:name="Par254"/>
      <w:bookmarkEnd w:id="34"/>
      <w:r>
        <w:rPr>
          <w:rFonts w:ascii="Calibri" w:hAnsi="Calibri" w:cs="Calibri"/>
        </w:rPr>
        <w:t>Статья 11. Переходные положения</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списков граждан, нуждающихся в предоставлении служебных жилых помещений, уполномоченный орган включает в этот список в первую очередь граждан, состоявших на учете в качестве нуждающихся в предоставлении служебных жилых помещений в органах государственной власти Тульской области до вступления в силу настоящего Закона. При этом указанные граждане включаются в списки в порядке очередности с учетом даты их постановки на учет.</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Тульской Губернатор</w:t>
      </w:r>
      <w:r>
        <w:rPr>
          <w:rFonts w:ascii="Calibri" w:hAnsi="Calibri" w:cs="Calibri"/>
        </w:rPr>
        <w:br/>
        <w:t>областной Думы Тульской области</w:t>
      </w:r>
      <w:r>
        <w:rPr>
          <w:rFonts w:ascii="Calibri" w:hAnsi="Calibri" w:cs="Calibri"/>
        </w:rPr>
        <w:br/>
        <w:t>О.В.ТАТАРИНОВ В.Д.ДУДКА</w:t>
      </w:r>
      <w:r>
        <w:rPr>
          <w:rFonts w:ascii="Calibri" w:hAnsi="Calibri" w:cs="Calibri"/>
        </w:rPr>
        <w:br/>
      </w:r>
    </w:p>
    <w:p w:rsidR="00F75347" w:rsidRDefault="00F75347">
      <w:pPr>
        <w:widowControl w:val="0"/>
        <w:autoSpaceDE w:val="0"/>
        <w:autoSpaceDN w:val="0"/>
        <w:adjustRightInd w:val="0"/>
        <w:spacing w:after="0" w:line="240" w:lineRule="auto"/>
        <w:rPr>
          <w:rFonts w:ascii="Calibri" w:hAnsi="Calibri" w:cs="Calibri"/>
        </w:rPr>
      </w:pPr>
      <w:r>
        <w:rPr>
          <w:rFonts w:ascii="Calibri" w:hAnsi="Calibri" w:cs="Calibri"/>
        </w:rPr>
        <w:lastRenderedPageBreak/>
        <w:t>г. Тула</w:t>
      </w:r>
    </w:p>
    <w:p w:rsidR="00F75347" w:rsidRDefault="00F75347">
      <w:pPr>
        <w:widowControl w:val="0"/>
        <w:autoSpaceDE w:val="0"/>
        <w:autoSpaceDN w:val="0"/>
        <w:adjustRightInd w:val="0"/>
        <w:spacing w:after="0" w:line="240" w:lineRule="auto"/>
        <w:rPr>
          <w:rFonts w:ascii="Calibri" w:hAnsi="Calibri" w:cs="Calibri"/>
        </w:rPr>
      </w:pPr>
      <w:r>
        <w:rPr>
          <w:rFonts w:ascii="Calibri" w:hAnsi="Calibri" w:cs="Calibri"/>
        </w:rPr>
        <w:t>3 мая 2007 года</w:t>
      </w:r>
    </w:p>
    <w:p w:rsidR="00F75347" w:rsidRDefault="00F75347">
      <w:pPr>
        <w:widowControl w:val="0"/>
        <w:autoSpaceDE w:val="0"/>
        <w:autoSpaceDN w:val="0"/>
        <w:adjustRightInd w:val="0"/>
        <w:spacing w:after="0" w:line="240" w:lineRule="auto"/>
        <w:rPr>
          <w:rFonts w:ascii="Calibri" w:hAnsi="Calibri" w:cs="Calibri"/>
        </w:rPr>
      </w:pPr>
      <w:r>
        <w:rPr>
          <w:rFonts w:ascii="Calibri" w:hAnsi="Calibri" w:cs="Calibri"/>
        </w:rPr>
        <w:t>N 820-ЗТО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outlineLvl w:val="0"/>
        <w:rPr>
          <w:rFonts w:ascii="Calibri" w:hAnsi="Calibri" w:cs="Calibri"/>
        </w:rPr>
      </w:pPr>
      <w:bookmarkStart w:id="35" w:name="Par267"/>
      <w:bookmarkEnd w:id="35"/>
      <w:r>
        <w:rPr>
          <w:rFonts w:ascii="Calibri" w:hAnsi="Calibri" w:cs="Calibri"/>
        </w:rPr>
        <w:t>Приложение 1</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Тульской области</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предоставления </w:t>
      </w:r>
      <w:proofErr w:type="gramStart"/>
      <w:r>
        <w:rPr>
          <w:rFonts w:ascii="Calibri" w:hAnsi="Calibri" w:cs="Calibri"/>
        </w:rPr>
        <w:t>жилых</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помещений </w:t>
      </w:r>
      <w:proofErr w:type="gramStart"/>
      <w:r>
        <w:rPr>
          <w:rFonts w:ascii="Calibri" w:hAnsi="Calibri" w:cs="Calibri"/>
        </w:rPr>
        <w:t>специализированного</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pStyle w:val="ConsPlusNonformat"/>
      </w:pPr>
      <w:r>
        <w:t xml:space="preserve">                           _______________________________________</w:t>
      </w:r>
    </w:p>
    <w:p w:rsidR="00F75347" w:rsidRDefault="00F75347">
      <w:pPr>
        <w:pStyle w:val="ConsPlusNonformat"/>
      </w:pPr>
      <w:r>
        <w:t xml:space="preserve">                                    (уполномоченный орган)</w:t>
      </w:r>
    </w:p>
    <w:p w:rsidR="00F75347" w:rsidRDefault="00F75347">
      <w:pPr>
        <w:pStyle w:val="ConsPlusNonformat"/>
      </w:pPr>
      <w:r>
        <w:t xml:space="preserve">                           от ____________________________________</w:t>
      </w:r>
    </w:p>
    <w:p w:rsidR="00F75347" w:rsidRDefault="00F75347">
      <w:pPr>
        <w:pStyle w:val="ConsPlusNonformat"/>
      </w:pPr>
      <w:r>
        <w:t xml:space="preserve">                                           (Ф.И.О.)</w:t>
      </w:r>
    </w:p>
    <w:p w:rsidR="00F75347" w:rsidRDefault="00F75347">
      <w:pPr>
        <w:pStyle w:val="ConsPlusNonformat"/>
      </w:pPr>
      <w:r>
        <w:t xml:space="preserve">                           ______________________________________,</w:t>
      </w:r>
    </w:p>
    <w:p w:rsidR="00F75347" w:rsidRDefault="00F75347">
      <w:pPr>
        <w:pStyle w:val="ConsPlusNonformat"/>
      </w:pPr>
      <w:r>
        <w:t xml:space="preserve">                           проживающег</w:t>
      </w:r>
      <w:proofErr w:type="gramStart"/>
      <w:r>
        <w:t>о(</w:t>
      </w:r>
      <w:proofErr w:type="gramEnd"/>
      <w:r>
        <w:t>ей) по адресу: ___________</w:t>
      </w:r>
    </w:p>
    <w:p w:rsidR="00F75347" w:rsidRDefault="00F75347">
      <w:pPr>
        <w:pStyle w:val="ConsPlusNonformat"/>
      </w:pPr>
      <w:r>
        <w:t xml:space="preserve">                           _______________________________________</w:t>
      </w:r>
    </w:p>
    <w:p w:rsidR="00F75347" w:rsidRDefault="00F75347">
      <w:pPr>
        <w:pStyle w:val="ConsPlusNonformat"/>
      </w:pPr>
      <w:r>
        <w:t xml:space="preserve">                           паспорт _______________________________</w:t>
      </w:r>
    </w:p>
    <w:p w:rsidR="00F75347" w:rsidRDefault="00F75347">
      <w:pPr>
        <w:pStyle w:val="ConsPlusNonformat"/>
      </w:pPr>
      <w:r>
        <w:t xml:space="preserve">                                 (серия, номер, кем и когда выдан)</w:t>
      </w:r>
    </w:p>
    <w:p w:rsidR="00F75347" w:rsidRDefault="00F75347">
      <w:pPr>
        <w:pStyle w:val="ConsPlusNonformat"/>
      </w:pPr>
      <w:r>
        <w:t xml:space="preserve">                           _______________________________________</w:t>
      </w:r>
    </w:p>
    <w:p w:rsidR="00F75347" w:rsidRDefault="00F75347">
      <w:pPr>
        <w:pStyle w:val="ConsPlusNonformat"/>
      </w:pPr>
    </w:p>
    <w:p w:rsidR="00F75347" w:rsidRDefault="00F75347">
      <w:pPr>
        <w:pStyle w:val="ConsPlusNonformat"/>
      </w:pPr>
      <w:bookmarkStart w:id="36" w:name="Par284"/>
      <w:bookmarkEnd w:id="36"/>
      <w:r>
        <w:t xml:space="preserve">                            ЗАЯВЛЕНИЕ</w:t>
      </w:r>
    </w:p>
    <w:p w:rsidR="00F75347" w:rsidRDefault="00F75347">
      <w:pPr>
        <w:pStyle w:val="ConsPlusNonformat"/>
      </w:pPr>
    </w:p>
    <w:p w:rsidR="00F75347" w:rsidRDefault="00F75347">
      <w:pPr>
        <w:pStyle w:val="ConsPlusNonformat"/>
      </w:pPr>
      <w:r>
        <w:t xml:space="preserve">     Прошу Вас  принять  меня  на учет  в качестве  нуждающегося </w:t>
      </w:r>
      <w:proofErr w:type="gramStart"/>
      <w:r>
        <w:t>в</w:t>
      </w:r>
      <w:proofErr w:type="gramEnd"/>
    </w:p>
    <w:p w:rsidR="00F75347" w:rsidRDefault="00F75347">
      <w:pPr>
        <w:pStyle w:val="ConsPlusNonformat"/>
      </w:pPr>
      <w:r>
        <w:t xml:space="preserve">предоставлении    служебного    жилого   помещения   в   связи   </w:t>
      </w:r>
      <w:proofErr w:type="gramStart"/>
      <w:r>
        <w:t>с</w:t>
      </w:r>
      <w:proofErr w:type="gramEnd"/>
    </w:p>
    <w:p w:rsidR="00F75347" w:rsidRDefault="00F75347">
      <w:pPr>
        <w:pStyle w:val="ConsPlusNonformat"/>
      </w:pPr>
      <w:r>
        <w:t>________________________________________________________________</w:t>
      </w:r>
    </w:p>
    <w:p w:rsidR="00F75347" w:rsidRDefault="00F75347">
      <w:pPr>
        <w:pStyle w:val="ConsPlusNonformat"/>
      </w:pPr>
      <w:r>
        <w:t xml:space="preserve">       </w:t>
      </w:r>
      <w:proofErr w:type="gramStart"/>
      <w:r>
        <w:t>(указать причину: назначением на государственную</w:t>
      </w:r>
      <w:proofErr w:type="gramEnd"/>
    </w:p>
    <w:p w:rsidR="00F75347" w:rsidRDefault="00F75347">
      <w:pPr>
        <w:pStyle w:val="ConsPlusNonformat"/>
      </w:pPr>
      <w:r>
        <w:t xml:space="preserve">               должность Тульской области,</w:t>
      </w:r>
    </w:p>
    <w:p w:rsidR="00F75347" w:rsidRDefault="00F75347">
      <w:pPr>
        <w:pStyle w:val="ConsPlusNonformat"/>
      </w:pPr>
      <w:r>
        <w:t>__________________________________________________________________</w:t>
      </w:r>
    </w:p>
    <w:p w:rsidR="00F75347" w:rsidRDefault="00F75347">
      <w:pPr>
        <w:pStyle w:val="ConsPlusNonformat"/>
      </w:pPr>
      <w:r>
        <w:t xml:space="preserve">    избранием на выборную должность в орган государственной власти</w:t>
      </w:r>
    </w:p>
    <w:p w:rsidR="00F75347" w:rsidRDefault="00F75347">
      <w:pPr>
        <w:pStyle w:val="ConsPlusNonformat"/>
      </w:pPr>
      <w:r>
        <w:t>Тульской области,  прохождением государственной гражданской службы</w:t>
      </w:r>
    </w:p>
    <w:p w:rsidR="00F75347" w:rsidRDefault="00F75347">
      <w:pPr>
        <w:pStyle w:val="ConsPlusNonformat"/>
      </w:pPr>
      <w:r>
        <w:t>Тульской области,</w:t>
      </w:r>
    </w:p>
    <w:p w:rsidR="00F75347" w:rsidRDefault="00F75347">
      <w:pPr>
        <w:pStyle w:val="ConsPlusNonformat"/>
      </w:pPr>
      <w:r>
        <w:t>__________________________________________________________________</w:t>
      </w:r>
    </w:p>
    <w:p w:rsidR="00F75347" w:rsidRDefault="00F75347">
      <w:pPr>
        <w:pStyle w:val="ConsPlusNonformat"/>
      </w:pPr>
      <w:r>
        <w:t xml:space="preserve">    трудовыми  отношениями   с  органом   государственной   власти</w:t>
      </w:r>
    </w:p>
    <w:p w:rsidR="00F75347" w:rsidRDefault="00F75347">
      <w:pPr>
        <w:pStyle w:val="ConsPlusNonformat"/>
      </w:pPr>
      <w:r>
        <w:t>Тульской  области,  с государственными  унитарными  предприятиями,</w:t>
      </w:r>
    </w:p>
    <w:p w:rsidR="00F75347" w:rsidRDefault="00F75347">
      <w:pPr>
        <w:pStyle w:val="ConsPlusNonformat"/>
      </w:pPr>
      <w:r>
        <w:t>учреждениями Тульской области)</w:t>
      </w:r>
    </w:p>
    <w:p w:rsidR="00F75347" w:rsidRDefault="00F75347">
      <w:pPr>
        <w:pStyle w:val="ConsPlusNonformat"/>
      </w:pPr>
    </w:p>
    <w:p w:rsidR="00F75347" w:rsidRDefault="00F75347">
      <w:pPr>
        <w:pStyle w:val="ConsPlusNonformat"/>
      </w:pPr>
      <w:r>
        <w:t>Состав моей семьи ________________________ человек:</w:t>
      </w:r>
    </w:p>
    <w:p w:rsidR="00F75347" w:rsidRDefault="00F75347">
      <w:pPr>
        <w:pStyle w:val="ConsPlusNonformat"/>
      </w:pPr>
    </w:p>
    <w:p w:rsidR="00F75347" w:rsidRDefault="00F75347">
      <w:pPr>
        <w:pStyle w:val="ConsPlusNonformat"/>
      </w:pPr>
      <w:r>
        <w:t>1. Заявитель _____________________________________________________</w:t>
      </w:r>
    </w:p>
    <w:p w:rsidR="00F75347" w:rsidRDefault="00F75347">
      <w:pPr>
        <w:pStyle w:val="ConsPlusNonformat"/>
      </w:pPr>
      <w:r>
        <w:t xml:space="preserve">                   (Ф.И.О., число, месяц, год рождения)</w:t>
      </w:r>
    </w:p>
    <w:p w:rsidR="00F75347" w:rsidRDefault="00F75347">
      <w:pPr>
        <w:pStyle w:val="ConsPlusNonformat"/>
      </w:pPr>
      <w:r>
        <w:t>2. Члены семьи заявителя:</w:t>
      </w:r>
    </w:p>
    <w:p w:rsidR="00F75347" w:rsidRDefault="00F75347">
      <w:pPr>
        <w:pStyle w:val="ConsPlusNonformat"/>
      </w:pPr>
      <w:r>
        <w:t>__________________________________________________________________</w:t>
      </w:r>
    </w:p>
    <w:p w:rsidR="00F75347" w:rsidRDefault="00F75347">
      <w:pPr>
        <w:pStyle w:val="ConsPlusNonformat"/>
      </w:pPr>
      <w:r>
        <w:t xml:space="preserve">                   (Ф.И.О., число, месяц, год рождения)</w:t>
      </w:r>
    </w:p>
    <w:p w:rsidR="00F75347" w:rsidRDefault="00F75347">
      <w:pPr>
        <w:pStyle w:val="ConsPlusNonformat"/>
      </w:pPr>
      <w:r>
        <w:t>__________________________________________________________________</w:t>
      </w:r>
    </w:p>
    <w:p w:rsidR="00F75347" w:rsidRDefault="00F75347">
      <w:pPr>
        <w:pStyle w:val="ConsPlusNonformat"/>
      </w:pPr>
      <w:r>
        <w:t xml:space="preserve">                   (Ф.И.О., число, месяц, год рождения)</w:t>
      </w:r>
    </w:p>
    <w:p w:rsidR="00F75347" w:rsidRDefault="00F75347">
      <w:pPr>
        <w:pStyle w:val="ConsPlusNonformat"/>
      </w:pPr>
    </w:p>
    <w:p w:rsidR="00F75347" w:rsidRDefault="00F75347">
      <w:pPr>
        <w:pStyle w:val="ConsPlusNonformat"/>
      </w:pPr>
      <w:r>
        <w:t>__________________________________________________________________</w:t>
      </w:r>
    </w:p>
    <w:p w:rsidR="00F75347" w:rsidRDefault="00F75347">
      <w:pPr>
        <w:pStyle w:val="ConsPlusNonformat"/>
      </w:pPr>
      <w:r>
        <w:t xml:space="preserve">                   (Ф.И.О., число, месяц, год рождения)</w:t>
      </w:r>
    </w:p>
    <w:p w:rsidR="00F75347" w:rsidRDefault="00F75347">
      <w:pPr>
        <w:pStyle w:val="ConsPlusNonformat"/>
      </w:pPr>
      <w:r>
        <w:t>__________________________________________________________________</w:t>
      </w:r>
    </w:p>
    <w:p w:rsidR="00F75347" w:rsidRDefault="00F75347">
      <w:pPr>
        <w:pStyle w:val="ConsPlusNonformat"/>
      </w:pPr>
      <w:r>
        <w:t xml:space="preserve">                   (Ф.И.О., число, месяц, год рождения)</w:t>
      </w:r>
    </w:p>
    <w:p w:rsidR="00F75347" w:rsidRDefault="00F75347">
      <w:pPr>
        <w:pStyle w:val="ConsPlusNonformat"/>
      </w:pPr>
    </w:p>
    <w:p w:rsidR="00F75347" w:rsidRDefault="00F75347">
      <w:pPr>
        <w:pStyle w:val="ConsPlusNonformat"/>
      </w:pPr>
      <w:r>
        <w:t>К заявлению прилагаются документы:</w:t>
      </w:r>
    </w:p>
    <w:p w:rsidR="00F75347" w:rsidRDefault="00F75347">
      <w:pPr>
        <w:pStyle w:val="ConsPlusNonformat"/>
      </w:pPr>
      <w:r>
        <w:t>1. ___________________________________________________</w:t>
      </w:r>
    </w:p>
    <w:p w:rsidR="00F75347" w:rsidRDefault="00F75347">
      <w:pPr>
        <w:pStyle w:val="ConsPlusNonformat"/>
      </w:pPr>
      <w:r>
        <w:t>2. ___________________________________________________</w:t>
      </w:r>
    </w:p>
    <w:p w:rsidR="00F75347" w:rsidRDefault="00F75347">
      <w:pPr>
        <w:pStyle w:val="ConsPlusNonformat"/>
      </w:pPr>
      <w:r>
        <w:t>3. ___________________________________________________</w:t>
      </w:r>
    </w:p>
    <w:p w:rsidR="00F75347" w:rsidRDefault="00F75347">
      <w:pPr>
        <w:pStyle w:val="ConsPlusNonformat"/>
      </w:pPr>
    </w:p>
    <w:p w:rsidR="00F75347" w:rsidRDefault="00F75347">
      <w:pPr>
        <w:pStyle w:val="ConsPlusNonformat"/>
      </w:pPr>
      <w:r>
        <w:lastRenderedPageBreak/>
        <w:t>Подписи совершеннолетних членов семьи:</w:t>
      </w:r>
    </w:p>
    <w:p w:rsidR="00F75347" w:rsidRDefault="00F75347">
      <w:pPr>
        <w:pStyle w:val="ConsPlusNonformat"/>
      </w:pPr>
    </w:p>
    <w:p w:rsidR="00F75347" w:rsidRDefault="00F75347">
      <w:pPr>
        <w:pStyle w:val="ConsPlusNonformat"/>
      </w:pPr>
      <w:r>
        <w:t>_____________________ (Ф.И.О.) ________________________ (Ф.И.О.)</w:t>
      </w:r>
    </w:p>
    <w:p w:rsidR="00F75347" w:rsidRDefault="00F75347">
      <w:pPr>
        <w:pStyle w:val="ConsPlusNonformat"/>
      </w:pPr>
    </w:p>
    <w:p w:rsidR="00F75347" w:rsidRDefault="00F75347">
      <w:pPr>
        <w:pStyle w:val="ConsPlusNonformat"/>
      </w:pPr>
      <w:r>
        <w:t>_____________________ (Ф.И.О.) ________________________ (Ф.И.О.)</w:t>
      </w:r>
    </w:p>
    <w:p w:rsidR="00F75347" w:rsidRDefault="00F75347">
      <w:pPr>
        <w:pStyle w:val="ConsPlusNonformat"/>
      </w:pPr>
    </w:p>
    <w:p w:rsidR="00F75347" w:rsidRDefault="00F75347">
      <w:pPr>
        <w:pStyle w:val="ConsPlusNonformat"/>
      </w:pPr>
    </w:p>
    <w:p w:rsidR="00F75347" w:rsidRDefault="00F75347">
      <w:pPr>
        <w:pStyle w:val="ConsPlusNonformat"/>
      </w:pPr>
      <w:r>
        <w:t>"_____________" 20___ г. Подпись заявителя _________________</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outlineLvl w:val="0"/>
        <w:rPr>
          <w:rFonts w:ascii="Calibri" w:hAnsi="Calibri" w:cs="Calibri"/>
        </w:rPr>
      </w:pPr>
      <w:bookmarkStart w:id="37" w:name="Par333"/>
      <w:bookmarkEnd w:id="37"/>
      <w:r>
        <w:rPr>
          <w:rFonts w:ascii="Calibri" w:hAnsi="Calibri" w:cs="Calibri"/>
        </w:rPr>
        <w:t>Приложение 2</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Тульской области</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предоставления </w:t>
      </w:r>
      <w:proofErr w:type="gramStart"/>
      <w:r>
        <w:rPr>
          <w:rFonts w:ascii="Calibri" w:hAnsi="Calibri" w:cs="Calibri"/>
        </w:rPr>
        <w:t>жилых</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помещений </w:t>
      </w:r>
      <w:proofErr w:type="gramStart"/>
      <w:r>
        <w:rPr>
          <w:rFonts w:ascii="Calibri" w:hAnsi="Calibri" w:cs="Calibri"/>
        </w:rPr>
        <w:t>специализированного</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b/>
          <w:bCs/>
        </w:rPr>
      </w:pPr>
      <w:bookmarkStart w:id="38" w:name="Par339"/>
      <w:bookmarkEnd w:id="38"/>
      <w:r>
        <w:rPr>
          <w:rFonts w:ascii="Calibri" w:hAnsi="Calibri" w:cs="Calibri"/>
          <w:b/>
          <w:bCs/>
        </w:rPr>
        <w:t>КНИГА</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ГРАЖДАН, ПРИНЯТЫХ НА УЧЕТ</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КАЧЕСТВЕ </w:t>
      </w:r>
      <w:proofErr w:type="gramStart"/>
      <w:r>
        <w:rPr>
          <w:rFonts w:ascii="Calibri" w:hAnsi="Calibri" w:cs="Calibri"/>
          <w:b/>
          <w:bCs/>
        </w:rPr>
        <w:t>НУЖДАЮЩИХСЯ</w:t>
      </w:r>
      <w:proofErr w:type="gramEnd"/>
      <w:r>
        <w:rPr>
          <w:rFonts w:ascii="Calibri" w:hAnsi="Calibri" w:cs="Calibri"/>
          <w:b/>
          <w:bCs/>
        </w:rPr>
        <w:t xml:space="preserve"> В ПРЕДОСТАВЛЕНИИ</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СЛУЖЕБНЫХ ЖИЛЫХ ПОМЕЩЕНИЙ </w:t>
      </w:r>
      <w:proofErr w:type="gramStart"/>
      <w:r>
        <w:rPr>
          <w:rFonts w:ascii="Calibri" w:hAnsi="Calibri" w:cs="Calibri"/>
          <w:b/>
          <w:bCs/>
        </w:rPr>
        <w:t>СПЕЦИАЛИЗИРОВАННОГО</w:t>
      </w:r>
      <w:proofErr w:type="gramEnd"/>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pStyle w:val="ConsPlusNonformat"/>
      </w:pPr>
      <w:r>
        <w:t>Населенный пункт _________________________________________________</w:t>
      </w:r>
    </w:p>
    <w:p w:rsidR="00F75347" w:rsidRDefault="00F75347">
      <w:pPr>
        <w:pStyle w:val="ConsPlusNonformat"/>
      </w:pPr>
      <w:r>
        <w:t xml:space="preserve">                           (город, поселок, село и др.)</w:t>
      </w:r>
    </w:p>
    <w:p w:rsidR="00F75347" w:rsidRDefault="00F75347">
      <w:pPr>
        <w:pStyle w:val="ConsPlusNonformat"/>
      </w:pPr>
      <w:r>
        <w:t>__________________________________________________________________</w:t>
      </w:r>
    </w:p>
    <w:p w:rsidR="00F75347" w:rsidRDefault="00F75347">
      <w:pPr>
        <w:pStyle w:val="ConsPlusNonformat"/>
      </w:pPr>
      <w:r>
        <w:t xml:space="preserve">               (наименование уполномоченного органа)</w:t>
      </w:r>
    </w:p>
    <w:p w:rsidR="00F75347" w:rsidRDefault="00F75347">
      <w:pPr>
        <w:pStyle w:val="ConsPlusNonformat"/>
        <w:sectPr w:rsidR="00F75347" w:rsidSect="008E67FC">
          <w:pgSz w:w="11906" w:h="16838"/>
          <w:pgMar w:top="1134" w:right="850" w:bottom="1134" w:left="1701" w:header="708" w:footer="708" w:gutter="0"/>
          <w:cols w:space="708"/>
          <w:docGrid w:linePitch="360"/>
        </w:sect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Начата _____________________</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Окончена ___________________</w:t>
      </w:r>
    </w:p>
    <w:p w:rsidR="00F75347" w:rsidRDefault="00F7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7"/>
        <w:gridCol w:w="1474"/>
        <w:gridCol w:w="1531"/>
        <w:gridCol w:w="1587"/>
        <w:gridCol w:w="1871"/>
        <w:gridCol w:w="2098"/>
        <w:gridCol w:w="1644"/>
        <w:gridCol w:w="1320"/>
        <w:gridCol w:w="1304"/>
      </w:tblGrid>
      <w:tr w:rsidR="00F75347">
        <w:trPr>
          <w:tblCellSpacing w:w="5" w:type="nil"/>
        </w:trPr>
        <w:tc>
          <w:tcPr>
            <w:tcW w:w="73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r>
              <w:rPr>
                <w:rFonts w:ascii="Calibri" w:hAnsi="Calibri" w:cs="Calibri"/>
              </w:rPr>
              <w:t xml:space="preserve"> учетного дела</w:t>
            </w:r>
          </w:p>
        </w:tc>
        <w:tc>
          <w:tcPr>
            <w:tcW w:w="147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принятого на учет гражданина и членов его семьи</w:t>
            </w: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Родственные отношения</w:t>
            </w: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Адрес и размер занимаемого жилого </w:t>
            </w:r>
            <w:proofErr w:type="gramStart"/>
            <w:r>
              <w:rPr>
                <w:rFonts w:ascii="Calibri" w:hAnsi="Calibri" w:cs="Calibri"/>
              </w:rPr>
              <w:t>помещения</w:t>
            </w:r>
            <w:proofErr w:type="gramEnd"/>
            <w:r>
              <w:rPr>
                <w:rFonts w:ascii="Calibri" w:hAnsi="Calibri" w:cs="Calibri"/>
              </w:rPr>
              <w:t xml:space="preserve"> и количество комнат</w:t>
            </w: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признания </w:t>
            </w:r>
            <w:proofErr w:type="gramStart"/>
            <w:r>
              <w:rPr>
                <w:rFonts w:ascii="Calibri" w:hAnsi="Calibri" w:cs="Calibri"/>
              </w:rPr>
              <w:t>нуждающимися</w:t>
            </w:r>
            <w:proofErr w:type="gramEnd"/>
            <w:r>
              <w:rPr>
                <w:rFonts w:ascii="Calibri" w:hAnsi="Calibri" w:cs="Calibri"/>
              </w:rPr>
              <w:t xml:space="preserve"> в предоставлении служебного жилого помещения</w:t>
            </w:r>
          </w:p>
        </w:tc>
        <w:tc>
          <w:tcPr>
            <w:tcW w:w="2098"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предоставлении служебного жилого помещения (дата и номер)</w:t>
            </w:r>
          </w:p>
        </w:tc>
        <w:tc>
          <w:tcPr>
            <w:tcW w:w="164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Адрес предоставленного служебного жилого помещения</w:t>
            </w:r>
          </w:p>
        </w:tc>
        <w:tc>
          <w:tcPr>
            <w:tcW w:w="132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снятии с учета (дата, номер)</w:t>
            </w: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F75347">
        <w:trPr>
          <w:tblCellSpacing w:w="5" w:type="nil"/>
        </w:trPr>
        <w:tc>
          <w:tcPr>
            <w:tcW w:w="73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outlineLvl w:val="0"/>
        <w:rPr>
          <w:rFonts w:ascii="Calibri" w:hAnsi="Calibri" w:cs="Calibri"/>
        </w:rPr>
      </w:pPr>
      <w:bookmarkStart w:id="39" w:name="Par376"/>
      <w:bookmarkEnd w:id="39"/>
      <w:r>
        <w:rPr>
          <w:rFonts w:ascii="Calibri" w:hAnsi="Calibri" w:cs="Calibri"/>
        </w:rPr>
        <w:t>Приложение 3</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Тульской области</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предоставления </w:t>
      </w:r>
      <w:proofErr w:type="gramStart"/>
      <w:r>
        <w:rPr>
          <w:rFonts w:ascii="Calibri" w:hAnsi="Calibri" w:cs="Calibri"/>
        </w:rPr>
        <w:t>жилых</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помещений </w:t>
      </w:r>
      <w:proofErr w:type="gramStart"/>
      <w:r>
        <w:rPr>
          <w:rFonts w:ascii="Calibri" w:hAnsi="Calibri" w:cs="Calibri"/>
        </w:rPr>
        <w:t>специализированного</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Тульской области"</w:t>
      </w:r>
    </w:p>
    <w:p w:rsidR="00F75347" w:rsidRDefault="00F75347">
      <w:pPr>
        <w:widowControl w:val="0"/>
        <w:autoSpaceDE w:val="0"/>
        <w:autoSpaceDN w:val="0"/>
        <w:adjustRightInd w:val="0"/>
        <w:spacing w:after="0" w:line="240" w:lineRule="auto"/>
        <w:jc w:val="center"/>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Тульской области</w:t>
      </w:r>
      <w:proofErr w:type="gramEnd"/>
    </w:p>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от 03.12.2010 N 1511-ЗТО)</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b/>
          <w:bCs/>
        </w:rPr>
      </w:pPr>
      <w:bookmarkStart w:id="40" w:name="Par385"/>
      <w:bookmarkEnd w:id="40"/>
      <w:r>
        <w:rPr>
          <w:rFonts w:ascii="Calibri" w:hAnsi="Calibri" w:cs="Calibri"/>
          <w:b/>
          <w:bCs/>
        </w:rPr>
        <w:t>АКТ</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СЛУЖЕБНОГО ЖИЛОГО ПОМЕЩЕНИЯ</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ТУЛЬСКОЙ ОБЛАСТИ</w:t>
      </w:r>
    </w:p>
    <w:p w:rsidR="00F75347" w:rsidRDefault="00F75347">
      <w:pPr>
        <w:widowControl w:val="0"/>
        <w:autoSpaceDE w:val="0"/>
        <w:autoSpaceDN w:val="0"/>
        <w:adjustRightInd w:val="0"/>
        <w:spacing w:after="0" w:line="240" w:lineRule="auto"/>
        <w:jc w:val="center"/>
        <w:rPr>
          <w:rFonts w:ascii="Calibri" w:hAnsi="Calibri" w:cs="Calibri"/>
          <w:b/>
          <w:bCs/>
        </w:rPr>
        <w:sectPr w:rsidR="00F75347">
          <w:pgSz w:w="16838" w:h="11905" w:orient="landscape"/>
          <w:pgMar w:top="1701" w:right="1134" w:bottom="850" w:left="1134" w:header="720" w:footer="720" w:gutter="0"/>
          <w:cols w:space="720"/>
          <w:noEndnote/>
        </w:sect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pStyle w:val="ConsPlusNonformat"/>
      </w:pPr>
      <w:r>
        <w:t>г. _____                                      "______" ___________ 20___ г.</w:t>
      </w:r>
    </w:p>
    <w:p w:rsidR="00F75347" w:rsidRDefault="00F75347">
      <w:pPr>
        <w:pStyle w:val="ConsPlusNonformat"/>
      </w:pPr>
    </w:p>
    <w:p w:rsidR="00F75347" w:rsidRDefault="00F75347">
      <w:pPr>
        <w:pStyle w:val="ConsPlusNonformat"/>
      </w:pPr>
      <w:r>
        <w:t xml:space="preserve">    Уполномоченный орган в лице ___________________________________________</w:t>
      </w:r>
    </w:p>
    <w:p w:rsidR="00F75347" w:rsidRDefault="00F75347">
      <w:pPr>
        <w:pStyle w:val="ConsPlusNonformat"/>
      </w:pPr>
      <w:r>
        <w:t>__________________________________________________________________________,</w:t>
      </w:r>
    </w:p>
    <w:p w:rsidR="00F75347" w:rsidRDefault="00F75347">
      <w:pPr>
        <w:pStyle w:val="ConsPlusNonformat"/>
      </w:pPr>
      <w:r>
        <w:t xml:space="preserve">                        (Ф.И.О. должностного лица)</w:t>
      </w:r>
    </w:p>
    <w:p w:rsidR="00F75347" w:rsidRDefault="00F75347">
      <w:pPr>
        <w:pStyle w:val="ConsPlusNonformat"/>
      </w:pPr>
      <w:proofErr w:type="gramStart"/>
      <w:r>
        <w:t>действующего</w:t>
      </w:r>
      <w:proofErr w:type="gramEnd"/>
      <w:r>
        <w:t xml:space="preserve"> на основании ________________________________________________,</w:t>
      </w:r>
    </w:p>
    <w:p w:rsidR="00F75347" w:rsidRDefault="00F75347">
      <w:pPr>
        <w:pStyle w:val="ConsPlusNonformat"/>
      </w:pPr>
      <w:r>
        <w:t>и наниматель служебного жилого помещения гр. _____________________________,</w:t>
      </w:r>
    </w:p>
    <w:p w:rsidR="00F75347" w:rsidRDefault="00F75347">
      <w:pPr>
        <w:pStyle w:val="ConsPlusNonformat"/>
      </w:pPr>
      <w:r>
        <w:t xml:space="preserve">                                                       (Ф.И.О.)</w:t>
      </w:r>
    </w:p>
    <w:p w:rsidR="00F75347" w:rsidRDefault="00F75347">
      <w:pPr>
        <w:pStyle w:val="ConsPlusNonformat"/>
      </w:pPr>
      <w:r>
        <w:t>именуемый  в  дальнейшем  Наниматель,  составили  настоящий  акт о том, что</w:t>
      </w:r>
    </w:p>
    <w:p w:rsidR="00F75347" w:rsidRDefault="00F75347">
      <w:pPr>
        <w:pStyle w:val="ConsPlusNonformat"/>
      </w:pPr>
      <w:r>
        <w:t>уполномоченный  орган  сдал,  а  Наниматель  принял  квартиру или жилой дом</w:t>
      </w:r>
    </w:p>
    <w:p w:rsidR="00F75347" w:rsidRDefault="00F75347">
      <w:pPr>
        <w:pStyle w:val="ConsPlusNonformat"/>
      </w:pPr>
      <w:r>
        <w:t>(</w:t>
      </w:r>
      <w:proofErr w:type="gramStart"/>
      <w:r>
        <w:t>нужное</w:t>
      </w:r>
      <w:proofErr w:type="gramEnd"/>
      <w:r>
        <w:t xml:space="preserve"> подчеркнуть) общей площадью ______________________ кв. м по адресу:</w:t>
      </w:r>
    </w:p>
    <w:p w:rsidR="00F75347" w:rsidRDefault="00F75347">
      <w:pPr>
        <w:pStyle w:val="ConsPlusNonformat"/>
      </w:pPr>
      <w:r>
        <w:t>Тульская область, ________________________________________________________,</w:t>
      </w:r>
    </w:p>
    <w:p w:rsidR="00F75347" w:rsidRDefault="00F75347">
      <w:pPr>
        <w:pStyle w:val="ConsPlusNonformat"/>
      </w:pPr>
      <w:r>
        <w:t xml:space="preserve">                           (наименование населенного пункта)</w:t>
      </w:r>
    </w:p>
    <w:p w:rsidR="00F75347" w:rsidRDefault="00F75347">
      <w:pPr>
        <w:pStyle w:val="ConsPlusNonformat"/>
      </w:pPr>
      <w:r>
        <w:t>ул. _______________, дом N _______, квартира N ______, на __________ этаже.</w:t>
      </w:r>
    </w:p>
    <w:p w:rsidR="00F75347" w:rsidRDefault="00F75347">
      <w:pPr>
        <w:pStyle w:val="ConsPlusNonformat"/>
      </w:pPr>
    </w:p>
    <w:p w:rsidR="00F75347" w:rsidRDefault="00F75347">
      <w:pPr>
        <w:pStyle w:val="ConsPlusNonformat"/>
      </w:pPr>
      <w:r>
        <w:t xml:space="preserve">    Квартира или жилой дом (</w:t>
      </w:r>
      <w:proofErr w:type="gramStart"/>
      <w:r>
        <w:t>нужное</w:t>
      </w:r>
      <w:proofErr w:type="gramEnd"/>
      <w:r>
        <w:t xml:space="preserve"> подчеркнуть) состоит из ________________</w:t>
      </w:r>
    </w:p>
    <w:p w:rsidR="00F75347" w:rsidRDefault="00F75347">
      <w:pPr>
        <w:pStyle w:val="ConsPlusNonformat"/>
      </w:pPr>
      <w:r>
        <w:t>жилых комнат площадью ____________ кв. м, коридора площадью ________ кв. м,</w:t>
      </w:r>
    </w:p>
    <w:p w:rsidR="00F75347" w:rsidRDefault="00F75347">
      <w:pPr>
        <w:pStyle w:val="ConsPlusNonformat"/>
      </w:pPr>
      <w:r>
        <w:t>встроенных шкафов площадью ___________ кв. м.</w:t>
      </w:r>
    </w:p>
    <w:p w:rsidR="00F75347" w:rsidRDefault="00F75347">
      <w:pPr>
        <w:pStyle w:val="ConsPlusNonformat"/>
      </w:pPr>
    </w:p>
    <w:p w:rsidR="00F75347" w:rsidRDefault="00F75347">
      <w:pPr>
        <w:pStyle w:val="ConsPlusNonformat"/>
      </w:pPr>
      <w:r>
        <w:t xml:space="preserve">    Квартира  или  жилой  дом  (</w:t>
      </w:r>
      <w:proofErr w:type="gramStart"/>
      <w:r>
        <w:t>нужное</w:t>
      </w:r>
      <w:proofErr w:type="gramEnd"/>
      <w:r>
        <w:t xml:space="preserve">  подчеркнуть)  оборудована горячим и</w:t>
      </w:r>
    </w:p>
    <w:p w:rsidR="00F75347" w:rsidRDefault="00F75347">
      <w:pPr>
        <w:pStyle w:val="ConsPlusNonformat"/>
      </w:pPr>
      <w:r>
        <w:t>холодным      водоснабжением,     канализацией,     паровым     отоплением,</w:t>
      </w:r>
    </w:p>
    <w:p w:rsidR="00F75347" w:rsidRDefault="00F75347">
      <w:pPr>
        <w:pStyle w:val="ConsPlusNonformat"/>
      </w:pPr>
      <w:r>
        <w:t>электроосвещением, радиотрансляционной сетью, телефоном, газоснабжением.</w:t>
      </w:r>
    </w:p>
    <w:p w:rsidR="00F75347" w:rsidRDefault="00F75347">
      <w:pPr>
        <w:pStyle w:val="ConsPlusNonformat"/>
      </w:pPr>
      <w:r>
        <w:t xml:space="preserve">    В помещении кухни установлена газовая плита _________________________ </w:t>
      </w:r>
      <w:proofErr w:type="gramStart"/>
      <w:r>
        <w:t>в</w:t>
      </w:r>
      <w:proofErr w:type="gramEnd"/>
    </w:p>
    <w:p w:rsidR="00F75347" w:rsidRDefault="00F75347">
      <w:pPr>
        <w:pStyle w:val="ConsPlusNonformat"/>
      </w:pPr>
      <w:r>
        <w:t xml:space="preserve">исправном   </w:t>
      </w:r>
      <w:proofErr w:type="gramStart"/>
      <w:r>
        <w:t>состоянии</w:t>
      </w:r>
      <w:proofErr w:type="gramEnd"/>
      <w:r>
        <w:t xml:space="preserve">.   Техническое   состояние  помещений  пригодное  </w:t>
      </w:r>
      <w:proofErr w:type="gramStart"/>
      <w:r>
        <w:t>для</w:t>
      </w:r>
      <w:proofErr w:type="gramEnd"/>
    </w:p>
    <w:p w:rsidR="00F75347" w:rsidRDefault="00F75347">
      <w:pPr>
        <w:pStyle w:val="ConsPlusNonformat"/>
      </w:pPr>
      <w:r>
        <w:t>проживания.  Ключи  получил, претензий к состоянию квартиры или жилого дома</w:t>
      </w:r>
    </w:p>
    <w:p w:rsidR="00F75347" w:rsidRDefault="00F75347">
      <w:pPr>
        <w:pStyle w:val="ConsPlusNonformat"/>
      </w:pPr>
      <w:r>
        <w:t>(нужное подчеркнуть) не имею.</w:t>
      </w:r>
    </w:p>
    <w:p w:rsidR="00F75347" w:rsidRDefault="00F75347">
      <w:pPr>
        <w:pStyle w:val="ConsPlusNonformat"/>
      </w:pPr>
    </w:p>
    <w:p w:rsidR="00F75347" w:rsidRDefault="00F75347">
      <w:pPr>
        <w:pStyle w:val="ConsPlusNonformat"/>
      </w:pPr>
      <w:r>
        <w:t>Уполномоченный орган ______________         Наниматель ____________________</w:t>
      </w:r>
    </w:p>
    <w:p w:rsidR="00F75347" w:rsidRDefault="00F75347">
      <w:pPr>
        <w:pStyle w:val="ConsPlusNonformat"/>
      </w:pPr>
      <w:r>
        <w:t xml:space="preserve">                       (подпись)                            (подпись)</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outlineLvl w:val="0"/>
        <w:rPr>
          <w:rFonts w:ascii="Calibri" w:hAnsi="Calibri" w:cs="Calibri"/>
        </w:rPr>
      </w:pPr>
      <w:bookmarkStart w:id="41" w:name="Par424"/>
      <w:bookmarkEnd w:id="41"/>
      <w:r>
        <w:rPr>
          <w:rFonts w:ascii="Calibri" w:hAnsi="Calibri" w:cs="Calibri"/>
        </w:rPr>
        <w:t>Приложение 4</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Тульской области</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предоставления </w:t>
      </w:r>
      <w:proofErr w:type="gramStart"/>
      <w:r>
        <w:rPr>
          <w:rFonts w:ascii="Calibri" w:hAnsi="Calibri" w:cs="Calibri"/>
        </w:rPr>
        <w:t>жилых</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помещений </w:t>
      </w:r>
      <w:proofErr w:type="gramStart"/>
      <w:r>
        <w:rPr>
          <w:rFonts w:ascii="Calibri" w:hAnsi="Calibri" w:cs="Calibri"/>
        </w:rPr>
        <w:t>специализированного</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b/>
          <w:bCs/>
        </w:rPr>
      </w:pPr>
      <w:bookmarkStart w:id="42" w:name="Par430"/>
      <w:bookmarkEnd w:id="42"/>
      <w:r>
        <w:rPr>
          <w:rFonts w:ascii="Calibri" w:hAnsi="Calibri" w:cs="Calibri"/>
          <w:b/>
          <w:bCs/>
        </w:rPr>
        <w:t>КНИГА</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ЗАЯВЛЕНИЙ ГРАЖДАН,</w:t>
      </w:r>
    </w:p>
    <w:p w:rsidR="00F75347" w:rsidRDefault="00F7534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НУЖДАЮЩИХСЯ В ЖИЛЫХ ПОМЕЩЕНИЯХ</w:t>
      </w:r>
      <w:proofErr w:type="gramEnd"/>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общежитиях, в маневренном фонде, в домах</w:t>
      </w:r>
      <w:proofErr w:type="gramEnd"/>
    </w:p>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социального обслуживания населения,</w:t>
      </w:r>
    </w:p>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для социальной защиты отдельных категорий граждан)</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pStyle w:val="ConsPlusNonformat"/>
      </w:pPr>
      <w:r>
        <w:t>Населенный пункт</w:t>
      </w:r>
    </w:p>
    <w:p w:rsidR="00F75347" w:rsidRDefault="00F75347">
      <w:pPr>
        <w:pStyle w:val="ConsPlusNonformat"/>
      </w:pPr>
      <w:r>
        <w:t>__________________________________________________________________</w:t>
      </w:r>
    </w:p>
    <w:p w:rsidR="00F75347" w:rsidRDefault="00F75347">
      <w:pPr>
        <w:pStyle w:val="ConsPlusNonformat"/>
      </w:pPr>
    </w:p>
    <w:p w:rsidR="00F75347" w:rsidRDefault="00F75347">
      <w:pPr>
        <w:pStyle w:val="ConsPlusNonformat"/>
      </w:pPr>
      <w:r>
        <w:t>__________________________________________________________________</w:t>
      </w:r>
    </w:p>
    <w:p w:rsidR="00F75347" w:rsidRDefault="00F75347">
      <w:pPr>
        <w:pStyle w:val="ConsPlusNonformat"/>
      </w:pPr>
      <w:r>
        <w:t xml:space="preserve">                   (наименование органа учета)</w:t>
      </w:r>
    </w:p>
    <w:p w:rsidR="00F75347" w:rsidRDefault="00F75347">
      <w:pPr>
        <w:pStyle w:val="ConsPlusNonformat"/>
        <w:sectPr w:rsidR="00F75347">
          <w:pgSz w:w="11905" w:h="16838"/>
          <w:pgMar w:top="1134" w:right="850" w:bottom="1134" w:left="1701" w:header="720" w:footer="720" w:gutter="0"/>
          <w:cols w:space="720"/>
          <w:noEndnote/>
        </w:sect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Начата ____________________</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Окончена __________________</w:t>
      </w:r>
    </w:p>
    <w:p w:rsidR="00F75347" w:rsidRDefault="00F7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304"/>
        <w:gridCol w:w="1587"/>
        <w:gridCol w:w="1701"/>
        <w:gridCol w:w="1531"/>
        <w:gridCol w:w="1871"/>
        <w:gridCol w:w="1871"/>
        <w:gridCol w:w="1531"/>
        <w:gridCol w:w="1531"/>
      </w:tblGrid>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 поступления заявления</w:t>
            </w: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гражданина</w:t>
            </w: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гражданина</w:t>
            </w: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документов, приложенных к заявлению</w:t>
            </w: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уполномоченного органа (дата и номер)</w:t>
            </w: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 принято (фамилия и должность должностного лица органа учета)</w:t>
            </w: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Сообщено заявителю о принятом решении (N письма и дата)</w:t>
            </w: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bl>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right"/>
        <w:outlineLvl w:val="0"/>
        <w:rPr>
          <w:rFonts w:ascii="Calibri" w:hAnsi="Calibri" w:cs="Calibri"/>
        </w:rPr>
      </w:pPr>
      <w:bookmarkStart w:id="43" w:name="Par525"/>
      <w:bookmarkEnd w:id="43"/>
      <w:r>
        <w:rPr>
          <w:rFonts w:ascii="Calibri" w:hAnsi="Calibri" w:cs="Calibri"/>
        </w:rPr>
        <w:t>Приложение 5</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Тульской области</w:t>
      </w:r>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предоставления </w:t>
      </w:r>
      <w:proofErr w:type="gramStart"/>
      <w:r>
        <w:rPr>
          <w:rFonts w:ascii="Calibri" w:hAnsi="Calibri" w:cs="Calibri"/>
        </w:rPr>
        <w:t>жилых</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помещений </w:t>
      </w:r>
      <w:proofErr w:type="gramStart"/>
      <w:r>
        <w:rPr>
          <w:rFonts w:ascii="Calibri" w:hAnsi="Calibri" w:cs="Calibri"/>
        </w:rPr>
        <w:t>специализированного</w:t>
      </w:r>
      <w:proofErr w:type="gramEnd"/>
    </w:p>
    <w:p w:rsidR="00F75347" w:rsidRDefault="00F75347">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фонда Тульской области"</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b/>
          <w:bCs/>
        </w:rPr>
      </w:pPr>
      <w:bookmarkStart w:id="44" w:name="Par531"/>
      <w:bookmarkEnd w:id="44"/>
      <w:r>
        <w:rPr>
          <w:rFonts w:ascii="Calibri" w:hAnsi="Calibri" w:cs="Calibri"/>
          <w:b/>
          <w:bCs/>
        </w:rPr>
        <w:t>СПИСОК</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ИЗ ЧИСЛА ДЕТЕЙ-СИРОТ И ДЕТЕЙ, ОСТАВШИХСЯ БЕЗ ПОПЕЧЕНИЯ</w:t>
      </w:r>
    </w:p>
    <w:p w:rsidR="00F75347" w:rsidRDefault="00F753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КОТОРЫЕ ПОДЛЕЖАТ ОБЕСПЕЧЕНИЮ ЖИЛЫМИ ПОМЕЩЕНИЯМИ</w:t>
      </w:r>
    </w:p>
    <w:p w:rsidR="00F75347" w:rsidRDefault="00F75347">
      <w:pPr>
        <w:widowControl w:val="0"/>
        <w:autoSpaceDE w:val="0"/>
        <w:autoSpaceDN w:val="0"/>
        <w:adjustRightInd w:val="0"/>
        <w:spacing w:after="0" w:line="240" w:lineRule="auto"/>
        <w:jc w:val="center"/>
        <w:rPr>
          <w:rFonts w:ascii="Calibri" w:hAnsi="Calibri" w:cs="Calibri"/>
        </w:rPr>
      </w:pPr>
    </w:p>
    <w:p w:rsidR="00F75347" w:rsidRDefault="00F753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37" w:history="1">
        <w:r>
          <w:rPr>
            <w:rFonts w:ascii="Calibri" w:hAnsi="Calibri" w:cs="Calibri"/>
            <w:color w:val="0000FF"/>
          </w:rPr>
          <w:t>Законом</w:t>
        </w:r>
      </w:hyperlink>
      <w:r>
        <w:rPr>
          <w:rFonts w:ascii="Calibri" w:hAnsi="Calibri" w:cs="Calibri"/>
        </w:rPr>
        <w:t xml:space="preserve"> Тульской области</w:t>
      </w:r>
      <w:proofErr w:type="gramEnd"/>
    </w:p>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от 17.12.2012 N 1868-ЗТО)</w:t>
      </w:r>
    </w:p>
    <w:p w:rsidR="00F75347" w:rsidRDefault="00F753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134"/>
        <w:gridCol w:w="1191"/>
        <w:gridCol w:w="1757"/>
        <w:gridCol w:w="1320"/>
        <w:gridCol w:w="2041"/>
        <w:gridCol w:w="2154"/>
        <w:gridCol w:w="1928"/>
        <w:gridCol w:w="1417"/>
      </w:tblGrid>
      <w:tr w:rsidR="00F75347">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325" w:type="dxa"/>
            <w:gridSpan w:val="2"/>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гражданине</w:t>
            </w:r>
          </w:p>
        </w:tc>
        <w:tc>
          <w:tcPr>
            <w:tcW w:w="1757"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Предполагаемое место предоставления жилого помещения</w:t>
            </w:r>
          </w:p>
        </w:tc>
        <w:tc>
          <w:tcPr>
            <w:tcW w:w="1320"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семьи (муж (жена), дети)</w:t>
            </w:r>
          </w:p>
        </w:tc>
        <w:tc>
          <w:tcPr>
            <w:tcW w:w="2041"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 где гражданин состоял на регистрационном учете на момент внесения в список</w:t>
            </w:r>
          </w:p>
        </w:tc>
        <w:tc>
          <w:tcPr>
            <w:tcW w:w="2154"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для включения в список (личное обращение гражданина, реквизиты акта органа опеки и попечительства об установлении права на обеспечение жилым помещением, решение суда о включении в список либо об обеспечении жилым помещением, другие основания)</w:t>
            </w:r>
          </w:p>
        </w:tc>
        <w:tc>
          <w:tcPr>
            <w:tcW w:w="1928"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первоначальных сведений в список</w:t>
            </w:r>
          </w:p>
        </w:tc>
        <w:tc>
          <w:tcPr>
            <w:tcW w:w="1417" w:type="dxa"/>
            <w:vMerge w:val="restart"/>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послужившее исключению из списка</w:t>
            </w:r>
          </w:p>
        </w:tc>
      </w:tr>
      <w:tr w:rsidR="00F75347">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757"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center"/>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r w:rsidR="00F75347">
        <w:trPr>
          <w:tblCellSpacing w:w="5" w:type="nil"/>
        </w:trPr>
        <w:tc>
          <w:tcPr>
            <w:tcW w:w="66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75347" w:rsidRDefault="00F75347">
            <w:pPr>
              <w:widowControl w:val="0"/>
              <w:autoSpaceDE w:val="0"/>
              <w:autoSpaceDN w:val="0"/>
              <w:adjustRightInd w:val="0"/>
              <w:spacing w:after="0" w:line="240" w:lineRule="auto"/>
              <w:jc w:val="both"/>
              <w:rPr>
                <w:rFonts w:ascii="Calibri" w:hAnsi="Calibri" w:cs="Calibri"/>
              </w:rPr>
            </w:pPr>
          </w:p>
        </w:tc>
      </w:tr>
    </w:tbl>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pStyle w:val="ConsPlusNonformat"/>
      </w:pPr>
      <w:r>
        <w:t>_________________________________________________     _______________</w:t>
      </w:r>
    </w:p>
    <w:p w:rsidR="00F75347" w:rsidRDefault="00F75347">
      <w:pPr>
        <w:pStyle w:val="ConsPlusNonformat"/>
      </w:pPr>
      <w:r>
        <w:t>(Ф.И.О. должностного лица, сформировавшего список)       (подпись)</w:t>
      </w: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autoSpaceDE w:val="0"/>
        <w:autoSpaceDN w:val="0"/>
        <w:adjustRightInd w:val="0"/>
        <w:spacing w:after="0" w:line="240" w:lineRule="auto"/>
        <w:jc w:val="both"/>
        <w:rPr>
          <w:rFonts w:ascii="Calibri" w:hAnsi="Calibri" w:cs="Calibri"/>
        </w:rPr>
      </w:pPr>
    </w:p>
    <w:p w:rsidR="00F75347" w:rsidRDefault="00F753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29C2" w:rsidRDefault="002629C2">
      <w:bookmarkStart w:id="45" w:name="_GoBack"/>
      <w:bookmarkEnd w:id="45"/>
    </w:p>
    <w:sectPr w:rsidR="002629C2" w:rsidSect="00DD579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347"/>
    <w:rsid w:val="002629C2"/>
    <w:rsid w:val="00CC4704"/>
    <w:rsid w:val="00DD5790"/>
    <w:rsid w:val="00F75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53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53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7D253ECCDD4F75AD0AD93706E353046B055FF81692915AE5EEBDC0524E6556A2559272ADEF381zCp6H" TargetMode="External"/><Relationship Id="rId13" Type="http://schemas.openxmlformats.org/officeDocument/2006/relationships/hyperlink" Target="consultantplus://offline/ref=6297D253ECCDD4F75AD0B39E66026B3B40BE0DF78B6B2244FB01B081522DEC022D6A00656ED3F381C06F02z8p2H" TargetMode="External"/><Relationship Id="rId18" Type="http://schemas.openxmlformats.org/officeDocument/2006/relationships/hyperlink" Target="consultantplus://offline/ref=6297D253ECCDD4F75AD0B39E66026B3B40BE0DF78C6E2A47F101B081522DEC022D6A00656ED3F381C06F02z8p0H" TargetMode="External"/><Relationship Id="rId26" Type="http://schemas.openxmlformats.org/officeDocument/2006/relationships/hyperlink" Target="consultantplus://offline/ref=6297D253ECCDD4F75AD0B39E66026B3B40BE0DF78C652742FB01B081522DEC022D6A00656ED3F381C06F02z8pA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297D253ECCDD4F75AD0B39E66026B3B40BE0DF78D6A2644F501B081522DEC022D6A00656ED3F381C06F03z8pBH" TargetMode="External"/><Relationship Id="rId34" Type="http://schemas.openxmlformats.org/officeDocument/2006/relationships/hyperlink" Target="consultantplus://offline/ref=6297D253ECCDD4F75AD0B39E66026B3B40BE0DF78C652742FB01B081522DEC022D6A00656ED3F381C06F07z8pBH" TargetMode="External"/><Relationship Id="rId7" Type="http://schemas.openxmlformats.org/officeDocument/2006/relationships/hyperlink" Target="consultantplus://offline/ref=6297D253ECCDD4F75AD0B39E66026B3B40BE0DF78D6A2644F501B081522DEC022D6A00656ED3F381C06F03z8p5H" TargetMode="External"/><Relationship Id="rId12" Type="http://schemas.openxmlformats.org/officeDocument/2006/relationships/hyperlink" Target="consultantplus://offline/ref=6297D253ECCDD4F75AD0B39E66026B3B40BE0DF78B6B2244FB01B081522DEC022D6A00656ED3F381C06F03z8pBH" TargetMode="External"/><Relationship Id="rId17" Type="http://schemas.openxmlformats.org/officeDocument/2006/relationships/hyperlink" Target="consultantplus://offline/ref=6297D253ECCDD4F75AD0B39E66026B3B40BE0DF78C652742FB01B081522DEC022D6A00656ED3F381C06F02z8p6H" TargetMode="External"/><Relationship Id="rId25" Type="http://schemas.openxmlformats.org/officeDocument/2006/relationships/hyperlink" Target="consultantplus://offline/ref=6297D253ECCDD4F75AD0B39E66026B3B40BE0DF78D6A2644F501B081522DEC022D6A00656ED3F381C06F02z8p1H" TargetMode="External"/><Relationship Id="rId33" Type="http://schemas.openxmlformats.org/officeDocument/2006/relationships/hyperlink" Target="consultantplus://offline/ref=6297D253ECCDD4F75AD0B39E66026B3B40BE0DF78C652742FB01B081522DEC022D6A00656ED3F381C06F07z8pA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97D253ECCDD4F75AD0B39E66026B3B40BE0DF78C652742FB01B081522DEC022D6A00656ED3F381C06F02z8p1H" TargetMode="External"/><Relationship Id="rId20" Type="http://schemas.openxmlformats.org/officeDocument/2006/relationships/hyperlink" Target="consultantplus://offline/ref=6297D253ECCDD4F75AD0B39E66026B3B40BE0DF78C6E2A47F101B081522DEC022D6A00656ED3F381C06F02z8p7H" TargetMode="External"/><Relationship Id="rId29" Type="http://schemas.openxmlformats.org/officeDocument/2006/relationships/hyperlink" Target="consultantplus://offline/ref=6297D253ECCDD4F75AD0B39E66026B3B40BE0DF78D6A2644F501B081522DEC022D6A00656ED3F381C06F02z8p6H" TargetMode="External"/><Relationship Id="rId1" Type="http://schemas.openxmlformats.org/officeDocument/2006/relationships/styles" Target="styles.xml"/><Relationship Id="rId6" Type="http://schemas.openxmlformats.org/officeDocument/2006/relationships/hyperlink" Target="consultantplus://offline/ref=6297D253ECCDD4F75AD0B39E66026B3B40BE0DF78C652742FB01B081522DEC022D6A00656ED3F381C06F03z8p5H" TargetMode="External"/><Relationship Id="rId11" Type="http://schemas.openxmlformats.org/officeDocument/2006/relationships/hyperlink" Target="consultantplus://offline/ref=6297D253ECCDD4F75AD0B39E66026B3B40BE0DF78C6E2A47F101B081522DEC022D6A00656ED3F381C06F02z8p2H" TargetMode="External"/><Relationship Id="rId24" Type="http://schemas.openxmlformats.org/officeDocument/2006/relationships/hyperlink" Target="consultantplus://offline/ref=6297D253ECCDD4F75AD0B39E66026B3B40BE0DF78C6E2A47F101B081522DEC022D6A00656ED3F381C06F02z8pAH" TargetMode="External"/><Relationship Id="rId32" Type="http://schemas.openxmlformats.org/officeDocument/2006/relationships/hyperlink" Target="consultantplus://offline/ref=6297D253ECCDD4F75AD0B39E66026B3B40BE0DF78C6E2A47F101B081522DEC022D6A00656ED3F381C06F01z8p2H" TargetMode="External"/><Relationship Id="rId37" Type="http://schemas.openxmlformats.org/officeDocument/2006/relationships/hyperlink" Target="consultantplus://offline/ref=6297D253ECCDD4F75AD0B39E66026B3B40BE0DF78C652742FB01B081522DEC022D6A00656ED3F381C06F05z8p1H" TargetMode="External"/><Relationship Id="rId40" Type="http://schemas.microsoft.com/office/2007/relationships/stylesWithEffects" Target="stylesWithEffects.xml"/><Relationship Id="rId5" Type="http://schemas.openxmlformats.org/officeDocument/2006/relationships/hyperlink" Target="consultantplus://offline/ref=6297D253ECCDD4F75AD0B39E66026B3B40BE0DF78C6E2A47F101B081522DEC022D6A00656ED3F381C06F03z8p5H" TargetMode="External"/><Relationship Id="rId15" Type="http://schemas.openxmlformats.org/officeDocument/2006/relationships/hyperlink" Target="consultantplus://offline/ref=6297D253ECCDD4F75AD0B39E66026B3B40BE0DF78C6E2A47F101B081522DEC022D6A00656ED3F381C06F02z8p3H" TargetMode="External"/><Relationship Id="rId23" Type="http://schemas.openxmlformats.org/officeDocument/2006/relationships/hyperlink" Target="consultantplus://offline/ref=6297D253ECCDD4F75AD0B39E66026B3B40BE0DF78D6A2644F501B081522DEC022D6A00656ED3F381C06F02z8p0H" TargetMode="External"/><Relationship Id="rId28" Type="http://schemas.openxmlformats.org/officeDocument/2006/relationships/hyperlink" Target="consultantplus://offline/ref=6297D253ECCDD4F75AD0AD93706E353046B057FD80652915AE5EEBDC0524E6556A2559272ADEF285zCp6H" TargetMode="External"/><Relationship Id="rId36" Type="http://schemas.openxmlformats.org/officeDocument/2006/relationships/hyperlink" Target="consultantplus://offline/ref=6297D253ECCDD4F75AD0B39E66026B3B40BE0DF78B6B2244FB01B081522DEC022D6A00656ED3F381C06F02z8p3H" TargetMode="External"/><Relationship Id="rId10" Type="http://schemas.openxmlformats.org/officeDocument/2006/relationships/hyperlink" Target="consultantplus://offline/ref=6297D253ECCDD4F75AD0B39E66026B3B40BE0DF78C6E2A47F101B081522DEC022D6A00656ED3F381C06F03z8pBH" TargetMode="External"/><Relationship Id="rId19" Type="http://schemas.openxmlformats.org/officeDocument/2006/relationships/hyperlink" Target="consultantplus://offline/ref=6297D253ECCDD4F75AD0AD93706E353046B055FF81692915AE5EEBDC05z2p4H" TargetMode="External"/><Relationship Id="rId31" Type="http://schemas.openxmlformats.org/officeDocument/2006/relationships/hyperlink" Target="consultantplus://offline/ref=6297D253ECCDD4F75AD0B39E66026B3B40BE0DF78C652742FB01B081522DEC022D6A00656ED3F381C06F07z8p5H" TargetMode="External"/><Relationship Id="rId4" Type="http://schemas.openxmlformats.org/officeDocument/2006/relationships/hyperlink" Target="consultantplus://offline/ref=6297D253ECCDD4F75AD0B39E66026B3B40BE0DF78B6B2244FB01B081522DEC022D6A00656ED3F381C06F03z8p5H" TargetMode="External"/><Relationship Id="rId9" Type="http://schemas.openxmlformats.org/officeDocument/2006/relationships/hyperlink" Target="consultantplus://offline/ref=6297D253ECCDD4F75AD0B39E66026B3B40BE0DF78C652742FB01B081522DEC022D6A00656ED3F381C06F03z8pAH" TargetMode="External"/><Relationship Id="rId14" Type="http://schemas.openxmlformats.org/officeDocument/2006/relationships/hyperlink" Target="consultantplus://offline/ref=6297D253ECCDD4F75AD0B39E66026B3B40BE0DF78C652742FB01B081522DEC022D6A00656ED3F381C06F02z8p2H" TargetMode="External"/><Relationship Id="rId22" Type="http://schemas.openxmlformats.org/officeDocument/2006/relationships/hyperlink" Target="consultantplus://offline/ref=6297D253ECCDD4F75AD0B39E66026B3B40BE0DF78D6A2644F501B081522DEC022D6A00656ED3F381C06F02z8p3H" TargetMode="External"/><Relationship Id="rId27" Type="http://schemas.openxmlformats.org/officeDocument/2006/relationships/hyperlink" Target="consultantplus://offline/ref=6297D253ECCDD4F75AD0B39E66026B3B40BE0DF78C652742FB01B081522DEC022D6A00656ED3F381C06F00z8p4H" TargetMode="External"/><Relationship Id="rId30" Type="http://schemas.openxmlformats.org/officeDocument/2006/relationships/hyperlink" Target="consultantplus://offline/ref=6297D253ECCDD4F75AD0AD93706E353046B055FF81692915AE5EEBDC0524E6556A255922z2p2H" TargetMode="External"/><Relationship Id="rId35" Type="http://schemas.openxmlformats.org/officeDocument/2006/relationships/hyperlink" Target="consultantplus://offline/ref=6297D253ECCDD4F75AD0B39E66026B3B40BE0DF78D6A2644F501B081522DEC022D6A00656ED3F381C06F02z8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8451</Words>
  <Characters>48172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Зудин Павел Викторович</dc:creator>
  <cp:lastModifiedBy>kadr08</cp:lastModifiedBy>
  <cp:revision>2</cp:revision>
  <cp:lastPrinted>2021-01-20T05:15:00Z</cp:lastPrinted>
  <dcterms:created xsi:type="dcterms:W3CDTF">2021-01-20T05:28:00Z</dcterms:created>
  <dcterms:modified xsi:type="dcterms:W3CDTF">2021-01-20T05:28:00Z</dcterms:modified>
</cp:coreProperties>
</file>