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B9" w:rsidRDefault="001B796C" w:rsidP="001B796C">
      <w:pPr>
        <w:jc w:val="center"/>
      </w:pPr>
      <w:r>
        <w:rPr>
          <w:noProof/>
          <w:lang w:eastAsia="ru-RU"/>
        </w:rPr>
        <w:drawing>
          <wp:inline distT="0" distB="0" distL="0" distR="0" wp14:anchorId="587BA17D" wp14:editId="4EE76ADA">
            <wp:extent cx="2095500" cy="1454277"/>
            <wp:effectExtent l="0" t="0" r="0" b="0"/>
            <wp:docPr id="1" name="Рисунок 1" descr="https://gnicpm.ru/wp-content/uploads/2020/09/novosti-oktyabr-1-13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9/novosti-oktyabr-1-13-500x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6C" w:rsidRDefault="001B796C" w:rsidP="001B796C">
      <w:pPr>
        <w:jc w:val="center"/>
      </w:pPr>
    </w:p>
    <w:p w:rsidR="001B796C" w:rsidRPr="001B796C" w:rsidRDefault="001B796C" w:rsidP="001B796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</w:pPr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 xml:space="preserve">Все специалисты </w:t>
      </w:r>
      <w:proofErr w:type="gramStart"/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>рекомендуют</w:t>
      </w:r>
      <w:proofErr w:type="gramEnd"/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 xml:space="preserve"> есть </w:t>
      </w:r>
      <w:hyperlink r:id="rId6" w:history="1">
        <w:r w:rsidRPr="001B796C">
          <w:rPr>
            <w:rFonts w:ascii="Georgia" w:eastAsia="Times New Roman" w:hAnsi="Georgia" w:cs="Arial"/>
            <w:b/>
            <w:color w:val="1F497D" w:themeColor="text2"/>
            <w:sz w:val="27"/>
            <w:szCs w:val="27"/>
            <w:lang w:eastAsia="ru-RU"/>
          </w:rPr>
          <w:t>400-500 граммов овощей и фруктов</w:t>
        </w:r>
      </w:hyperlink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> в день. Это сколько визуально? Как это выглядит, чтобы обычному человеку ориентироваться? </w:t>
      </w:r>
    </w:p>
    <w:p w:rsidR="001B796C" w:rsidRPr="001B796C" w:rsidRDefault="001B796C" w:rsidP="001B796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r w:rsidRPr="001B796C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— Привычка ежедневно потреблять овощи и фрукты в количестве не менее 400 грамм является той привычкой, которая минимизирует риски в отношении здоровья. То есть, если ежедневно потреблять такое количество овощей и фруктов, снижается риск инфаркта, инсульта, онкологических заболеваний, повышенной массы тела, повышенного холестерин, сахарного диабета и пуринового обмена. Сколько это визуально. Давайте возьмем наши ладошки и развернем их. Чтобы набрать 400 граммов овощей и фруктов или 5 порций – нужно съесть 2 салата из овощей (каждый размером с ладошку), порцию овощного гарнира и два фрукта (размером с ваш кулак).</w:t>
      </w:r>
    </w:p>
    <w:p w:rsidR="001B796C" w:rsidRPr="001B796C" w:rsidRDefault="001B796C" w:rsidP="001B796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  </w:t>
      </w:r>
      <w:r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  <w:t xml:space="preserve">            </w:t>
      </w:r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>А есть разница, сырые или обработанные (отварные или запеченные) овощи и фрукты лучше потреблять?</w:t>
      </w:r>
    </w:p>
    <w:p w:rsidR="001B796C" w:rsidRDefault="001B796C" w:rsidP="001B796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r w:rsidRPr="001B796C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 xml:space="preserve">— Рекомендации звучат так: по сезону, по возможности соблюдать равные пропорции в потреблении сырых и обработанных овощей и фруктов. Половина отводится на </w:t>
      </w:r>
      <w:proofErr w:type="gramStart"/>
      <w:r w:rsidRPr="001B796C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сырые</w:t>
      </w:r>
      <w:proofErr w:type="gramEnd"/>
      <w:r w:rsidRPr="001B796C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, половина – на приготовленные или подвергшиеся переработке. Например, одна порция салата будет из свежих овощей, и будет овощной гарнир.</w:t>
      </w:r>
    </w:p>
    <w:p w:rsidR="00CB0640" w:rsidRPr="001B796C" w:rsidRDefault="00CB0640" w:rsidP="001B796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bookmarkStart w:id="0" w:name="_GoBack"/>
      <w:bookmarkEnd w:id="0"/>
    </w:p>
    <w:p w:rsidR="001B796C" w:rsidRPr="001B796C" w:rsidRDefault="001B796C" w:rsidP="001B796C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proofErr w:type="gramStart"/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>А</w:t>
      </w:r>
      <w:proofErr w:type="gramEnd"/>
      <w:r w:rsidRPr="001B796C">
        <w:rPr>
          <w:rFonts w:ascii="Georgia" w:eastAsia="Times New Roman" w:hAnsi="Georgia" w:cs="Arial"/>
          <w:b/>
          <w:color w:val="1F497D" w:themeColor="text2"/>
          <w:sz w:val="27"/>
          <w:szCs w:val="27"/>
          <w:lang w:eastAsia="ru-RU"/>
        </w:rPr>
        <w:t xml:space="preserve"> правда, что зимой лучше покупать не свежие, а замороженные овощи и фрукты, и наполнить ими свой рацион?</w:t>
      </w:r>
      <w:r w:rsidRPr="001B796C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  <w:t>— Ничто не заменит сырых овощей и фруктов. Но если нет такой возможности, зимнее время или отдаленная территория, то, безусловно, их заменяем другими продуктами – замороженные, сушеные, консервированные (но с минимальным добавлением сахара или соли) овощи и фрукты.</w:t>
      </w:r>
    </w:p>
    <w:p w:rsidR="001B796C" w:rsidRPr="001B796C" w:rsidRDefault="001B796C" w:rsidP="001B796C">
      <w:pPr>
        <w:spacing w:after="0" w:line="240" w:lineRule="auto"/>
        <w:jc w:val="both"/>
        <w:rPr>
          <w:rFonts w:ascii="Georgia" w:hAnsi="Georgia"/>
          <w:color w:val="1F497D" w:themeColor="text2"/>
          <w:sz w:val="27"/>
          <w:szCs w:val="27"/>
        </w:rPr>
      </w:pPr>
    </w:p>
    <w:sectPr w:rsidR="001B796C" w:rsidRPr="001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2"/>
    <w:rsid w:val="001B796C"/>
    <w:rsid w:val="00CB0640"/>
    <w:rsid w:val="00DD3422"/>
    <w:rsid w:val="00D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nicpm.ru/articles/zdorovyj-obraz-zhizni/sovet-po-zdorovomu-pitaniyu-ot-vsemirnoj-organizaczii-zdravoohranen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2023-02-08T13:15:00Z</dcterms:created>
  <dcterms:modified xsi:type="dcterms:W3CDTF">2023-02-09T06:51:00Z</dcterms:modified>
</cp:coreProperties>
</file>